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  <w:t>平坝区2023年公开招聘城市社区工作者报考人员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，自愿报考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位代码及名称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的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位（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位代码及名称），我已仔细阅读《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/>
        </w:rPr>
        <w:t>平坝区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城市社区工作者简章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》及《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val="en-US" w:eastAsia="zh-CN"/>
        </w:rPr>
        <w:t>平坝区2023年公开招聘城市社区工作者岗位一览表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二、真实、准确地填写并提供本人个人信息、证明资料、证件等相关材料以及有效的手机号码等联系方式。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三、不弄虚作假。不伪造、不使用假材料。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四、本人保证符合招聘公告中要求的资格条件。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五、认真对待每一个招聘环节，完成相应的程序，不无故放弃或中断。</w:t>
      </w:r>
    </w:p>
    <w:p>
      <w:pPr>
        <w:pStyle w:val="5"/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六、进入考察环节前，依法妥善处理好本人与现工作单位的人事或劳动关系。如因未处理好相关问题导致考察不能按时完成的，后果由本人承担。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若本人有违反诚信报考承诺的行为，愿意接受相应处理。</w:t>
      </w:r>
    </w:p>
    <w:p>
      <w:pPr>
        <w:pStyle w:val="5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仿宋_GB2312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 xml:space="preserve">                               时  间：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907" w:right="1474" w:bottom="113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TRkYzlhNTVhNjUwNDFiOGQ3MjE5YWQ0Mjk3ZWUifQ=="/>
  </w:docVars>
  <w:rsids>
    <w:rsidRoot w:val="00000000"/>
    <w:rsid w:val="62BC2DF7"/>
    <w:rsid w:val="6B6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</w:style>
  <w:style w:type="paragraph" w:customStyle="1" w:styleId="5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2023-10-10T02:32:00Z</dcterms:created>
  <dc:creator>Administrator</dc:creator>
  <cp:lastModifiedBy>Administrator</cp:lastModifiedBy>
  <cp:lastPrinted>2023-10-16T03:42:44Z</cp:lastPrinted>
  <dcterms:modified xsi:type="dcterms:W3CDTF">2023-10-16T03:42:47Z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81D7045CFB82483D9533FDBCF783320F_12</vt:lpwstr>
  </property>
</Properties>
</file>