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首届“随手拍 发现美·乐享生态贵州”</w:t>
      </w:r>
      <w:bookmarkStart w:id="0" w:name="_GoBack"/>
      <w:r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林业摄影大赛奖品清单</w:t>
      </w:r>
      <w:bookmarkEnd w:id="0"/>
    </w:p>
    <w:tbl>
      <w:tblPr>
        <w:tblStyle w:val="2"/>
        <w:tblW w:w="95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60"/>
        <w:gridCol w:w="3220"/>
        <w:gridCol w:w="920"/>
        <w:gridCol w:w="700"/>
        <w:gridCol w:w="174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社会组特等奖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楷体_GB2312" w:hAnsi="黑体" w:eastAsia="楷体_GB2312" w:cs="宋体"/>
                <w:color w:val="000000"/>
                <w:kern w:val="0"/>
                <w:sz w:val="32"/>
                <w:szCs w:val="32"/>
              </w:rPr>
              <w:t>贵州森林旅游五天五晚家庭（5人）雅致生态康养之旅</w:t>
            </w:r>
            <w:r>
              <w:rPr>
                <w:rFonts w:hint="eastAsia" w:ascii="楷体_GB2312" w:hAnsi="黑体" w:eastAsia="楷体_GB2312" w:cs="宋体"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（黄果树瀑布-江口梵净山-龙架山国家森林公园线-扎佐龙润山）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景区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黄果树瀑布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￥380.00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￥180.00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铭晟居品茗雅致双床房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￥490.00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￥980.00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飞越黄果树-360极限飞球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￥59.00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夜游黄果树瀑布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￥260.00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黄果树游客中心购物优惠券500元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江口梵净山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￥650.00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￥150.00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景区索道票（往返）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￥140.00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￥700.00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沐溪山居临溪阳台双床房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￥530.00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梵净山游客中心购物优惠券500元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龙架山国家森林公园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￥170.00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园内康养充值卡（含理疗、药膳等）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￥210.00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龙架山玉堂温泉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￥650.00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龙里珑庭芳格兰维大酒店行政双床房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￥483.00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￥966.00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扎佐龙润山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￥38.00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龙润森林酒店家庭套房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贵州省林下经济产业综合服务体系app产品代金券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全程费用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￥2,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￥525.00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￥2,625.00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￥2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11"/>
        <w:gridCol w:w="2280"/>
        <w:gridCol w:w="1080"/>
        <w:gridCol w:w="840"/>
        <w:gridCol w:w="15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社会组一等奖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贵州森林旅游三天两晚双人舒心生态康养之旅</w:t>
            </w:r>
            <w:r>
              <w:rPr>
                <w:rFonts w:hint="eastAsia" w:ascii="楷体_GB2312" w:hAnsi="黑体" w:eastAsia="楷体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（江口梵净山-扎佐龙润山-息烽温泉）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景区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江口梵净山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￥150.00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景区索道票（往返）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交通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￥140.00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沐溪山居临溪阳台双床房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￥530.00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梵净山游客中心购物优惠券1000元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购物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扎佐龙润山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龙润森林酒店家庭套房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贵州省林下经济产业综合服务体系app产品代金券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购物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门票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￥168.00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网球场体验（4小时）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休闲娱乐项目（含小火车、咖啡厅等）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￥700.00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康养按摩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￥410.00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交通费及纪念品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￥1,200.00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￥525.00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￥10,602.00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20"/>
        <w:gridCol w:w="2060"/>
        <w:gridCol w:w="1100"/>
        <w:gridCol w:w="1020"/>
        <w:gridCol w:w="148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社会组二等奖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贵州森林旅游两天两晚单人轻奢生态康养之旅</w:t>
            </w: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（黄果树瀑布-龙架山国家森林公园）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景区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黄果树瀑布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￥380.00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黄果树丰玮大酒店大床房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￥558.00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夜游黄果树瀑布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￥260.00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飞越黄果树-360极限飞球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￥59.00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黄果树游客中心购物优惠券1000元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购物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龙架山国家森林公园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园内康养充值卡（含理疗、药膳等）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龙架山玉堂温泉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休闲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龙里珑庭芳格兰维大酒店行政商务大床房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￥608.00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￥608.00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其它费用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￥525.00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￥5,020.00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职工组特等奖</w:t>
      </w:r>
    </w:p>
    <w:tbl>
      <w:tblPr>
        <w:tblStyle w:val="2"/>
        <w:tblW w:w="9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20"/>
        <w:gridCol w:w="3220"/>
        <w:gridCol w:w="860"/>
        <w:gridCol w:w="840"/>
        <w:gridCol w:w="150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贵州森林旅游3天2晚双人雅致生态康养之旅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（黄果树瀑布-龙架山国家森林公园-扎佐龙润山）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景区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黄果树瀑布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￥760.00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￥180.00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铭晟居品茗雅致双床房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￥490.00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飞越黄果树-360极限飞球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夜游黄果树瀑布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黄果树游客中心购物优惠券1000元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购物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龙架山国家森林公园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园内康养充值卡（含理疗、药膳等）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龙架山玉堂温泉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龙里珑庭芳格兰维大酒店行政双床房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483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扎佐龙润山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贵州省林下经济产业综合服务体系app产品代金券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购物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其它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￥3,000.00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￥425.00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￥10,431.00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职工组一等奖</w:t>
      </w:r>
    </w:p>
    <w:tbl>
      <w:tblPr>
        <w:tblStyle w:val="2"/>
        <w:tblW w:w="96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0"/>
        <w:gridCol w:w="1080"/>
        <w:gridCol w:w="220"/>
        <w:gridCol w:w="2380"/>
        <w:gridCol w:w="160"/>
        <w:gridCol w:w="920"/>
        <w:gridCol w:w="160"/>
        <w:gridCol w:w="780"/>
        <w:gridCol w:w="300"/>
        <w:gridCol w:w="1200"/>
        <w:gridCol w:w="301"/>
        <w:gridCol w:w="1200"/>
        <w:gridCol w:w="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贵州森林旅游两天两晚双人舒心生态康养之旅</w:t>
            </w: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（江口梵净山-息烽温泉）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景区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江口梵净山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￥130.00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导游及解说服务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￥150.00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景区索道票（往返）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交通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￥140.00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沐溪山居临溪阳台双床房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￥530.00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梵净山游客中心购物优惠券500元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其他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￥5,00.00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￥5,00.00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￥168.00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网球场体验（4小时）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￥200.00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康养按摩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￥410.00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￥820.00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息烽温泉疗养院劳模大楼豪华双床房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￥498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.00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￥498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全程费用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￥425.00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￥850.00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￥5,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6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6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4874CB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职工组二等奖</w:t>
            </w:r>
          </w:p>
          <w:p>
            <w:pPr>
              <w:widowControl/>
              <w:jc w:val="center"/>
              <w:rPr>
                <w:rFonts w:ascii="楷体_GB2312" w:hAnsi="黑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32"/>
                <w:szCs w:val="32"/>
              </w:rPr>
              <w:t>贵州森林旅游两天两晚单人轻奢生态康养之旅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（黄果树瀑布-息烽温泉）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景区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黄果树瀑布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门票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黄果树丰玮大酒店大床房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￥558.00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飞越黄果树-360极限飞球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￥59.00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景点门票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门票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￥168.00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￥168.00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息烽温泉疗养院酒店大床房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住宿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￥528.00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康养按摩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休闲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￥410.00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60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其它费用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交通费用（燃油充值卡）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45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纪念品礼包（油茶、刺梨汁、山桐子油等林下经济旅游商品）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￥425.00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9E1F4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￥425.00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559" w:hRule="atLeast"/>
        </w:trPr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5C6EA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￥3,028.00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153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4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1.以上景区门票、酒店、饭店、休闲康养项目等内容可一次性集中使用，也可在一年有效期内分散使用；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2.纪念品礼包包含：贵州生态特色农产品大礼包（油茶、刺梨汁、山桐子油等林下经济商品）。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3.以上服务分别采用“纸质门票、酒店纸质体验券、燃油充值卡、业态消费券”等形式，集中到一个专门设计的礼盒里面颁发给获奖者。</w:t>
            </w:r>
          </w:p>
        </w:tc>
      </w:tr>
    </w:tbl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536"/>
        </w:tabs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tblInd w:w="5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729"/>
        <w:gridCol w:w="1166"/>
        <w:gridCol w:w="1538"/>
        <w:gridCol w:w="1793"/>
        <w:gridCol w:w="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510" w:hRule="atLeast"/>
        </w:trPr>
        <w:tc>
          <w:tcPr>
            <w:tcW w:w="8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4472C4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社会三等奖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80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80" w:hRule="atLeast"/>
        </w:trPr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黔林优选臻至礼包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可选购茶油、刺梨汁、山桐子油等特色林业及林下经济产品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￥2,000.00 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￥2,000.00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备注：以电子代金劵的形式发放，通过贵州省林下经济产业综合服务体系app消费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4472C4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职工三等奖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黔林优选贵宾礼包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可选购茶油、刺梨汁、山桐子油等特色林业及林下经济产品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￥1,000.00 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备注：以电子代金劵的形式发放，通过贵州省林下经济产业综合服务体系app消费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4472C4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大赛优秀奖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B4C6E7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黔林优选体验礼包</w:t>
            </w:r>
          </w:p>
        </w:tc>
        <w:tc>
          <w:tcPr>
            <w:tcW w:w="17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可选购茶油、刺梨汁、山桐子油等特色林业及林下经济产品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D9E1F2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￥500.00 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D9E1F2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备注：以电子代金劵的形式发放，通过贵州省林下经济产业综合服务体系app消费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zIxNWViZDllZTc5MWJkZjQ0OWQ2YWI4OGQwNDkifQ=="/>
  </w:docVars>
  <w:rsids>
    <w:rsidRoot w:val="00000000"/>
    <w:rsid w:val="0E16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2023-10-11T01:13:17Z</dcterms:created>
  <dc:creator>admin</dc:creator>
  <cp:lastModifiedBy>admin</cp:lastModifiedBy>
  <dcterms:modified xsi:type="dcterms:W3CDTF">2023-10-11T01:15:05Z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A56DEF7A5F294A6EA0C5F172EA3A8F96_12</vt:lpwstr>
  </property>
</Properties>
</file>