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水城县小牛矿业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有限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val="en-US" w:eastAsia="zh-CN"/>
        </w:rPr>
        <w:t>责任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公司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岗位公开招聘报名表</w:t>
      </w:r>
    </w:p>
    <w:p>
      <w:pPr>
        <w:pStyle w:val="3"/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73"/>
        <w:gridCol w:w="1080"/>
        <w:gridCol w:w="1213"/>
        <w:gridCol w:w="1427"/>
        <w:gridCol w:w="986"/>
        <w:gridCol w:w="224"/>
        <w:gridCol w:w="768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spacing w:line="360" w:lineRule="exact"/>
              <w:ind w:left="25" w:leftChars="-75" w:right="-55" w:rightChars="-26" w:hanging="183" w:hangingChars="65"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97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ind w:left="-22" w:leftChars="-75" w:right="-55" w:rightChars="-26" w:hanging="136" w:hangingChars="65"/>
              <w:jc w:val="center"/>
              <w:rPr>
                <w:rFonts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（也可贴电子彩照）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族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1213" w:type="dxa"/>
            <w:vAlign w:val="center"/>
          </w:tcPr>
          <w:p>
            <w:pPr>
              <w:spacing w:line="32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出 生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</w:rPr>
              <w:t>地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 治面 貌</w:t>
            </w:r>
          </w:p>
        </w:tc>
        <w:tc>
          <w:tcPr>
            <w:tcW w:w="97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作时间</w:t>
            </w:r>
          </w:p>
        </w:tc>
        <w:tc>
          <w:tcPr>
            <w:tcW w:w="1213" w:type="dxa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（取得时间）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280" w:lineRule="exact"/>
              <w:ind w:right="-124" w:rightChars="-59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及工作岗位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8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是否有近亲属在江西省投资集团有限公司系统工作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学习经历（按时间先后顺序填写）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毕业院校（校、系）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专业</w:t>
            </w:r>
          </w:p>
        </w:tc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全日制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主要工作经历（按时间先后顺序填写）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工作单位及部门</w:t>
            </w:r>
          </w:p>
        </w:tc>
        <w:tc>
          <w:tcPr>
            <w:tcW w:w="142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职务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700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主要工作业绩及奖惩情况</w:t>
            </w:r>
          </w:p>
        </w:tc>
        <w:tc>
          <w:tcPr>
            <w:tcW w:w="7712" w:type="dxa"/>
            <w:gridSpan w:val="8"/>
            <w:vAlign w:val="center"/>
          </w:tcPr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ascii="仿宋" w:hAnsi="仿宋" w:eastAsia="仿宋" w:cs="仿宋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承诺书</w:t>
            </w:r>
          </w:p>
          <w:p>
            <w:pPr>
              <w:spacing w:line="335" w:lineRule="atLeast"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2" w:type="dxa"/>
            <w:gridSpan w:val="8"/>
            <w:vAlign w:val="center"/>
          </w:tcPr>
          <w:p>
            <w:pPr>
              <w:widowControl/>
              <w:spacing w:line="335" w:lineRule="atLeast"/>
              <w:ind w:firstLine="480" w:firstLineChars="200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本人提供的上述信息均真实有效，上述信息如有不实，由此造成的一切后果，责任自负，若被聘用，单位可随时解除聘用关系。</w:t>
            </w:r>
          </w:p>
          <w:p>
            <w:pPr>
              <w:spacing w:line="335" w:lineRule="atLeas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335" w:lineRule="atLeast"/>
              <w:ind w:firstLine="3000" w:firstLineChars="12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承诺人： </w:t>
            </w:r>
          </w:p>
          <w:p>
            <w:pPr>
              <w:spacing w:line="335" w:lineRule="atLeast"/>
              <w:ind w:firstLine="3000" w:firstLineChars="125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注：1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承诺书以上栏位可打印，承诺人签名必须本人手签；</w:t>
      </w:r>
    </w:p>
    <w:p>
      <w:pPr>
        <w:spacing w:line="360" w:lineRule="exact"/>
        <w:ind w:firstLine="420" w:firstLineChars="200"/>
      </w:pPr>
      <w:r>
        <w:rPr>
          <w:rFonts w:hint="eastAsia"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报名表须正反面打印。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YzQwMGQ4Njc5YjBjYmQ3Y2YyOWZmM2Y5NzRhOWIifQ=="/>
  </w:docVars>
  <w:rsids>
    <w:rsidRoot w:val="201D0B32"/>
    <w:rsid w:val="1B8C20F8"/>
    <w:rsid w:val="201D0B32"/>
    <w:rsid w:val="347774A8"/>
    <w:rsid w:val="406E7B8B"/>
    <w:rsid w:val="54013B0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customStyle="1" w:styleId="6">
    <w:name w:val="公文正文"/>
    <w:basedOn w:val="1"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346</Characters>
  <Lines>0</Lines>
  <Paragraphs>0</Paragraphs>
  <TotalTime>9</TotalTime>
  <ScaleCrop>false</ScaleCrop>
  <LinksUpToDate>false</LinksUpToDate>
  <CharactersWithSpaces>396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2023-04-04T09:51:00Z</dcterms:created>
  <dc:creator>谢宇豪</dc:creator>
  <cp:lastModifiedBy>李鹏飞15671668080</cp:lastModifiedBy>
  <dcterms:modified xsi:type="dcterms:W3CDTF">2023-04-17T09:31:29Z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9EC954FD96F445958B770294DBFB7F21_13</vt:lpwstr>
  </property>
</Properties>
</file>