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等线" w:hAnsi="等线" w:eastAsia="等线" w:cs="等线"/>
          <w:b/>
          <w:bCs w:val="0"/>
          <w:sz w:val="36"/>
          <w:szCs w:val="36"/>
          <w:lang w:eastAsia="zh-CN"/>
        </w:rPr>
        <w:t>石阡二中</w:t>
      </w:r>
      <w:r>
        <w:rPr>
          <w:rFonts w:hint="eastAsia" w:ascii="等线" w:hAnsi="等线" w:eastAsia="等线" w:cs="等线"/>
          <w:b/>
          <w:bCs w:val="0"/>
          <w:sz w:val="36"/>
          <w:szCs w:val="36"/>
          <w:lang w:val="en-US" w:eastAsia="zh-CN"/>
        </w:rPr>
        <w:t>2022年教师应聘</w:t>
      </w:r>
      <w:r>
        <w:rPr>
          <w:rFonts w:hint="eastAsia" w:ascii="等线" w:hAnsi="等线" w:eastAsia="等线" w:cs="等线"/>
          <w:b/>
          <w:bCs w:val="0"/>
          <w:sz w:val="36"/>
          <w:szCs w:val="36"/>
        </w:rPr>
        <w:t>个人简历</w:t>
      </w:r>
    </w:p>
    <w:p>
      <w:pPr>
        <w:jc w:val="both"/>
        <w:rPr>
          <w:rFonts w:hint="eastAsia" w:ascii="等线" w:hAnsi="等线" w:eastAsia="等线" w:cs="等线"/>
          <w:b/>
          <w:bCs w:val="0"/>
          <w:sz w:val="36"/>
          <w:szCs w:val="36"/>
          <w:lang w:val="en-US" w:eastAsia="zh-CN"/>
        </w:rPr>
      </w:pPr>
      <w:r>
        <w:rPr>
          <w:rFonts w:hint="eastAsia" w:ascii="等线" w:hAnsi="等线" w:eastAsia="等线" w:cs="等线"/>
          <w:b/>
          <w:bCs w:val="0"/>
          <w:sz w:val="36"/>
          <w:szCs w:val="36"/>
          <w:lang w:val="en-US" w:eastAsia="zh-CN"/>
        </w:rPr>
        <w:t xml:space="preserve">  报考学科（必填）：            </w:t>
      </w:r>
    </w:p>
    <w:tbl>
      <w:tblPr>
        <w:tblStyle w:val="3"/>
        <w:tblW w:w="10036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176"/>
        <w:gridCol w:w="149"/>
        <w:gridCol w:w="781"/>
        <w:gridCol w:w="971"/>
        <w:gridCol w:w="1693"/>
        <w:gridCol w:w="1684"/>
        <w:gridCol w:w="1700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  <w:t>姓 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8"/>
                <w:lang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  <w:t>性 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  <w:t>民族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  <w:t>身 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  <w:t>体 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  <w:t>籍贯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  <w:t>毕业时间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  <w:t>第一</w:t>
            </w: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  <w:t>学历</w:t>
            </w: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  <w:t>专 业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  <w:t>最高学历</w:t>
            </w: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  <w:t>家庭</w:t>
            </w: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  <w:t>地址</w:t>
            </w:r>
          </w:p>
        </w:tc>
        <w:tc>
          <w:tcPr>
            <w:tcW w:w="4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10" w:rightChars="100"/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  <w:t>普通话</w:t>
            </w: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  <w:t>邮箱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ind w:firstLine="420"/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eastAsia="zh-CN"/>
              </w:rPr>
              <w:t>所获奖项</w:t>
            </w:r>
          </w:p>
        </w:tc>
        <w:tc>
          <w:tcPr>
            <w:tcW w:w="8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8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  <w:t>近</w:t>
            </w:r>
          </w:p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  <w:t>期</w:t>
            </w:r>
          </w:p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sz w:val="24"/>
                <w:szCs w:val="24"/>
                <w:lang w:val="en-US" w:eastAsia="zh-CN"/>
              </w:rPr>
              <w:t>照</w:t>
            </w:r>
          </w:p>
        </w:tc>
        <w:tc>
          <w:tcPr>
            <w:tcW w:w="8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 w:val="0"/>
                <w:sz w:val="24"/>
                <w:lang w:val="en-US" w:eastAsia="zh-CN"/>
              </w:rPr>
            </w:pPr>
          </w:p>
        </w:tc>
      </w:tr>
    </w:tbl>
    <w:p>
      <w:pPr>
        <w:spacing w:line="560" w:lineRule="exact"/>
        <w:jc w:val="both"/>
        <w:rPr>
          <w:rFonts w:hint="eastAsia" w:ascii="方正小标宋_GBK" w:hAnsi="方正小标宋简体" w:eastAsia="方正小标宋_GBK" w:cs="方正小标宋简体"/>
          <w:sz w:val="40"/>
          <w:szCs w:val="40"/>
          <w:lang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0"/>
          <w:szCs w:val="40"/>
          <w:lang w:eastAsia="zh-CN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0"/>
          <w:szCs w:val="40"/>
        </w:rPr>
      </w:pPr>
      <w:r>
        <w:rPr>
          <w:rFonts w:hint="eastAsia" w:ascii="方正小标宋_GBK" w:hAnsi="方正小标宋简体" w:eastAsia="方正小标宋_GBK" w:cs="方正小标宋简体"/>
          <w:sz w:val="40"/>
          <w:szCs w:val="40"/>
          <w:lang w:eastAsia="zh-CN"/>
        </w:rPr>
        <w:t>石阡二中</w:t>
      </w:r>
      <w:r>
        <w:rPr>
          <w:rFonts w:ascii="方正小标宋_GBK" w:hAnsi="方正小标宋简体" w:eastAsia="方正小标宋_GBK" w:cs="方正小标宋简体"/>
          <w:sz w:val="40"/>
          <w:szCs w:val="40"/>
        </w:rPr>
        <w:t>202</w:t>
      </w:r>
      <w:r>
        <w:rPr>
          <w:rFonts w:hint="eastAsia" w:ascii="方正小标宋_GBK" w:hAnsi="方正小标宋简体" w:eastAsia="方正小标宋_GBK" w:cs="方正小标宋简体"/>
          <w:sz w:val="40"/>
          <w:szCs w:val="40"/>
          <w:lang w:val="en-US" w:eastAsia="zh-CN"/>
        </w:rPr>
        <w:t>2</w:t>
      </w:r>
      <w:r>
        <w:rPr>
          <w:rFonts w:hint="eastAsia" w:ascii="方正小标宋_GBK" w:hAnsi="方正小标宋简体" w:eastAsia="方正小标宋_GBK" w:cs="方正小标宋简体"/>
          <w:sz w:val="40"/>
          <w:szCs w:val="40"/>
        </w:rPr>
        <w:t>年</w:t>
      </w:r>
      <w:r>
        <w:rPr>
          <w:rFonts w:hint="eastAsia" w:ascii="方正小标宋_GBK" w:hAnsi="方正小标宋简体" w:eastAsia="方正小标宋_GBK" w:cs="方正小标宋简体"/>
          <w:sz w:val="40"/>
          <w:szCs w:val="40"/>
          <w:lang w:eastAsia="zh-CN"/>
        </w:rPr>
        <w:t>教师招聘笔试</w:t>
      </w:r>
      <w:r>
        <w:rPr>
          <w:rFonts w:hint="eastAsia" w:ascii="方正小标宋_GBK" w:hAnsi="方正小标宋简体" w:eastAsia="方正小标宋_GBK" w:cs="方正小标宋简体"/>
          <w:sz w:val="40"/>
          <w:szCs w:val="40"/>
        </w:rPr>
        <w:t>前</w:t>
      </w:r>
      <w:r>
        <w:rPr>
          <w:rFonts w:ascii="方正小标宋_GBK" w:hAnsi="方正小标宋简体" w:eastAsia="方正小标宋_GBK" w:cs="方正小标宋简体"/>
          <w:sz w:val="40"/>
          <w:szCs w:val="40"/>
        </w:rPr>
        <w:t>14</w:t>
      </w:r>
      <w:r>
        <w:rPr>
          <w:rFonts w:hint="eastAsia" w:ascii="方正小标宋_GBK" w:hAnsi="方正小标宋简体" w:eastAsia="方正小标宋_GBK" w:cs="方正小标宋简体"/>
          <w:sz w:val="40"/>
          <w:szCs w:val="40"/>
        </w:rPr>
        <w:t>天健康状况登记表</w:t>
      </w:r>
    </w:p>
    <w:tbl>
      <w:tblPr>
        <w:tblStyle w:val="3"/>
        <w:tblW w:w="9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95"/>
        <w:gridCol w:w="1214"/>
        <w:gridCol w:w="1080"/>
        <w:gridCol w:w="3072"/>
        <w:gridCol w:w="1784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基本信息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现居地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3072" w:type="dxa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36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笔试</w:t>
            </w:r>
            <w:r>
              <w:rPr>
                <w:rFonts w:hint="eastAsia"/>
              </w:rPr>
              <w:t>前家庭成员是否被隔离医院观察</w:t>
            </w:r>
            <w:r>
              <w:t>/</w:t>
            </w:r>
            <w:r>
              <w:rPr>
                <w:rFonts w:hint="eastAsia"/>
              </w:rPr>
              <w:t>是否确诊</w:t>
            </w:r>
            <w:r>
              <w:t>/</w:t>
            </w:r>
            <w:r>
              <w:rPr>
                <w:rFonts w:hint="eastAsia"/>
              </w:rPr>
              <w:t>是否疑似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笔试</w:t>
            </w:r>
            <w:r>
              <w:rPr>
                <w:rFonts w:hint="eastAsia" w:ascii="宋体" w:hAnsi="宋体" w:cs="宋体"/>
                <w:b/>
                <w:bCs/>
              </w:rPr>
              <w:t>前</w:t>
            </w:r>
            <w:r>
              <w:rPr>
                <w:rFonts w:ascii="宋体" w:hAnsi="宋体" w:cs="宋体"/>
                <w:b/>
                <w:bCs/>
              </w:rPr>
              <w:t>14</w:t>
            </w:r>
            <w:r>
              <w:rPr>
                <w:rFonts w:hint="eastAsia" w:ascii="宋体" w:hAnsi="宋体" w:cs="宋体"/>
                <w:b/>
                <w:bCs/>
              </w:rPr>
              <w:t>天每天健康信息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体温情况（</w:t>
            </w:r>
            <w:r>
              <w:rPr>
                <w:rFonts w:hint="eastAsia" w:ascii="宋体" w:hAnsi="宋体" w:cs="宋体"/>
              </w:rPr>
              <w:t>℃</w:t>
            </w:r>
            <w:r>
              <w:rPr>
                <w:rFonts w:hint="eastAsia"/>
              </w:rPr>
              <w:t>）</w:t>
            </w:r>
          </w:p>
        </w:tc>
        <w:tc>
          <w:tcPr>
            <w:tcW w:w="41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外出情况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是否有发热、咳嗽等症状（如有请填写采取的处理措施）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41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41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41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41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41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41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41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41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41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41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41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41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41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</w:pPr>
          </w:p>
        </w:tc>
        <w:tc>
          <w:tcPr>
            <w:tcW w:w="41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9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笔试</w:t>
            </w:r>
            <w:r>
              <w:rPr>
                <w:rFonts w:hint="eastAsia"/>
              </w:rPr>
              <w:t>教师承诺</w:t>
            </w:r>
          </w:p>
          <w:p>
            <w:pPr>
              <w:jc w:val="center"/>
            </w:pPr>
            <w:r>
              <w:rPr>
                <w:rFonts w:hint="eastAsia"/>
              </w:rPr>
              <w:t>并签字</w:t>
            </w:r>
          </w:p>
        </w:tc>
        <w:tc>
          <w:tcPr>
            <w:tcW w:w="8033" w:type="dxa"/>
            <w:gridSpan w:val="5"/>
          </w:tcPr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本人已认真阅读并了解填写说明，知晓了相关法律责任。现对以上填写的信息承诺如下：</w:t>
            </w:r>
          </w:p>
          <w:p>
            <w:pPr>
              <w:spacing w:line="240" w:lineRule="exact"/>
              <w:ind w:firstLine="420"/>
            </w:pPr>
            <w:r>
              <w:rPr>
                <w:rFonts w:hint="eastAsia"/>
              </w:rPr>
              <w:t>以上所填写的信息真实有效，没有瞒报、漏报、谎报和误报。</w:t>
            </w:r>
          </w:p>
          <w:p>
            <w:pPr>
              <w:spacing w:line="240" w:lineRule="exact"/>
              <w:ind w:firstLine="420"/>
            </w:pPr>
          </w:p>
          <w:p>
            <w:r>
              <w:t xml:space="preserve">         </w:t>
            </w:r>
            <w:r>
              <w:rPr>
                <w:rFonts w:hint="eastAsia"/>
              </w:rPr>
              <w:t>承诺人：</w:t>
            </w:r>
            <w:r>
              <w:t xml:space="preserve">                          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9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学校负责</w:t>
            </w:r>
            <w:r>
              <w:rPr>
                <w:rFonts w:hint="eastAsia"/>
              </w:rPr>
              <w:t>机构意见</w:t>
            </w:r>
          </w:p>
        </w:tc>
        <w:tc>
          <w:tcPr>
            <w:tcW w:w="8033" w:type="dxa"/>
            <w:gridSpan w:val="5"/>
          </w:tcPr>
          <w:p>
            <w:pPr>
              <w:ind w:firstLine="420" w:firstLineChars="200"/>
            </w:pPr>
            <w:r>
              <w:rPr>
                <w:rFonts w:hint="eastAsia"/>
              </w:rPr>
              <w:t>根据以上</w:t>
            </w:r>
            <w:r>
              <w:rPr>
                <w:rFonts w:hint="eastAsia"/>
                <w:lang w:eastAsia="zh-CN"/>
              </w:rPr>
              <w:t>应聘</w:t>
            </w:r>
            <w:r>
              <w:rPr>
                <w:rFonts w:hint="eastAsia"/>
              </w:rPr>
              <w:t>教师自我健康监测情况是否同意该人员参加</w:t>
            </w:r>
            <w:r>
              <w:rPr>
                <w:rFonts w:hint="eastAsia"/>
                <w:lang w:eastAsia="zh-CN"/>
              </w:rPr>
              <w:t>我校教师招考笔试及免试</w:t>
            </w:r>
            <w:r>
              <w:rPr>
                <w:rFonts w:hint="eastAsia"/>
              </w:rPr>
              <w:t>。</w:t>
            </w:r>
          </w:p>
          <w:p>
            <w:pPr>
              <w:ind w:firstLine="4830" w:firstLineChars="2300"/>
            </w:pPr>
            <w:r>
              <w:rPr>
                <w:rFonts w:hint="eastAsia"/>
                <w:lang w:eastAsia="zh-CN"/>
              </w:rPr>
              <w:t>招考组</w:t>
            </w:r>
            <w:r>
              <w:rPr>
                <w:rFonts w:hint="eastAsia"/>
              </w:rPr>
              <w:t>意见：</w:t>
            </w:r>
            <w:r>
              <w:t xml:space="preserve">                     </w:t>
            </w:r>
          </w:p>
          <w:p>
            <w:pPr>
              <w:ind w:firstLine="420" w:firstLineChars="200"/>
            </w:pPr>
            <w:r>
              <w:t xml:space="preserve">                                       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</w:t>
            </w:r>
          </w:p>
        </w:tc>
      </w:tr>
    </w:tbl>
    <w:p>
      <w:pPr>
        <w:spacing w:line="280" w:lineRule="exact"/>
      </w:pPr>
      <w:r>
        <w:rPr>
          <w:rFonts w:hint="eastAsia"/>
        </w:rPr>
        <w:t>填写说明：</w:t>
      </w:r>
      <w:r>
        <w:t>1</w:t>
      </w:r>
      <w:r>
        <w:rPr>
          <w:rFonts w:hint="eastAsia"/>
        </w:rPr>
        <w:t>、体温情况填写：家中有体温计的填写检测度数，无体温计的填写是否正常；</w:t>
      </w:r>
    </w:p>
    <w:p>
      <w:pPr>
        <w:spacing w:line="280" w:lineRule="exact"/>
        <w:ind w:left="31680" w:hanging="1365" w:hangingChars="650"/>
      </w:pPr>
      <w:r>
        <w:t xml:space="preserve">          2</w:t>
      </w:r>
      <w:r>
        <w:rPr>
          <w:rFonts w:hint="eastAsia"/>
        </w:rPr>
        <w:t>、外出情况填写：每天具体区县位置。如在</w:t>
      </w:r>
      <w:r>
        <w:rPr>
          <w:rFonts w:hint="eastAsia"/>
          <w:lang w:eastAsia="zh-CN"/>
        </w:rPr>
        <w:t>石阡县</w:t>
      </w:r>
      <w:r>
        <w:rPr>
          <w:rFonts w:hint="eastAsia"/>
        </w:rPr>
        <w:t>未离开的，填未离开</w:t>
      </w:r>
      <w:r>
        <w:rPr>
          <w:rFonts w:hint="eastAsia"/>
          <w:lang w:eastAsia="zh-CN"/>
        </w:rPr>
        <w:t>石阡县</w:t>
      </w:r>
      <w:r>
        <w:rPr>
          <w:rFonts w:hint="eastAsia"/>
        </w:rPr>
        <w:t>；如离开</w:t>
      </w:r>
      <w:r>
        <w:rPr>
          <w:rFonts w:hint="eastAsia"/>
          <w:lang w:eastAsia="zh-CN"/>
        </w:rPr>
        <w:t>石阡</w:t>
      </w:r>
      <w:r>
        <w:rPr>
          <w:rFonts w:hint="eastAsia"/>
        </w:rPr>
        <w:t>到贵阳的，填自驾或坐公共客车去贵阳。</w:t>
      </w:r>
    </w:p>
    <w:p>
      <w:pPr>
        <w:spacing w:line="280" w:lineRule="exact"/>
        <w:ind w:left="1365" w:leftChars="500" w:hanging="315" w:hangingChars="150"/>
      </w:pPr>
      <w:r>
        <w:t>3</w:t>
      </w:r>
      <w:r>
        <w:rPr>
          <w:rFonts w:hint="eastAsia"/>
        </w:rPr>
        <w:t>、</w:t>
      </w:r>
      <w:r>
        <w:rPr>
          <w:rFonts w:hint="eastAsia"/>
          <w:lang w:eastAsia="zh-CN"/>
        </w:rPr>
        <w:t>应聘</w:t>
      </w:r>
      <w:r>
        <w:rPr>
          <w:rFonts w:hint="eastAsia"/>
        </w:rPr>
        <w:t>教师务必对以上提供的健康信息的真实性负责，如因瞒报、漏报、谎报和误报导致信息不实引起疫情传播和扩散，要承担由此带来的全部法律责任。</w:t>
      </w:r>
    </w:p>
    <w:p>
      <w:pPr>
        <w:spacing w:line="280" w:lineRule="exact"/>
        <w:ind w:left="1365" w:leftChars="500" w:hanging="315" w:hangingChars="15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t>4</w:t>
      </w:r>
      <w:r>
        <w:rPr>
          <w:rFonts w:hint="eastAsia"/>
        </w:rPr>
        <w:t>、此表由</w:t>
      </w:r>
      <w:r>
        <w:rPr>
          <w:rFonts w:hint="eastAsia"/>
          <w:lang w:eastAsia="zh-CN"/>
        </w:rPr>
        <w:t>应聘</w:t>
      </w:r>
      <w:r>
        <w:rPr>
          <w:rFonts w:hint="eastAsia"/>
        </w:rPr>
        <w:t>教师本人如实填写，</w:t>
      </w:r>
      <w:r>
        <w:rPr>
          <w:rFonts w:hint="eastAsia"/>
          <w:lang w:eastAsia="zh-CN"/>
        </w:rPr>
        <w:t>笔试</w:t>
      </w:r>
      <w:r>
        <w:rPr>
          <w:rFonts w:hint="eastAsia"/>
        </w:rPr>
        <w:t>时先将此表交</w:t>
      </w:r>
      <w:r>
        <w:rPr>
          <w:rFonts w:hint="eastAsia"/>
          <w:lang w:eastAsia="zh-CN"/>
        </w:rPr>
        <w:t>学校招考组，无此表不能参加笔试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zRmMzY4OGNiMjk3Y2VkZjBhZTQ2ZWM0Njc3MDYifQ=="/>
  </w:docVars>
  <w:rsids>
    <w:rsidRoot w:val="00000000"/>
    <w:rsid w:val="00013654"/>
    <w:rsid w:val="00665BAD"/>
    <w:rsid w:val="01E46D89"/>
    <w:rsid w:val="027A127F"/>
    <w:rsid w:val="03F1578E"/>
    <w:rsid w:val="041B0A5C"/>
    <w:rsid w:val="04C61D85"/>
    <w:rsid w:val="04D8694E"/>
    <w:rsid w:val="04F217BD"/>
    <w:rsid w:val="04F35535"/>
    <w:rsid w:val="052676B9"/>
    <w:rsid w:val="056106F1"/>
    <w:rsid w:val="05706671"/>
    <w:rsid w:val="064F2408"/>
    <w:rsid w:val="066E18CA"/>
    <w:rsid w:val="08AA23AF"/>
    <w:rsid w:val="095E38C5"/>
    <w:rsid w:val="0A784EBD"/>
    <w:rsid w:val="0C801DA5"/>
    <w:rsid w:val="0CCC6D98"/>
    <w:rsid w:val="0E0E518E"/>
    <w:rsid w:val="0E410875"/>
    <w:rsid w:val="0E741076"/>
    <w:rsid w:val="0E99714E"/>
    <w:rsid w:val="0F1D1B2D"/>
    <w:rsid w:val="0F611659"/>
    <w:rsid w:val="0FD7617F"/>
    <w:rsid w:val="101C0036"/>
    <w:rsid w:val="10EC7A09"/>
    <w:rsid w:val="11290C5D"/>
    <w:rsid w:val="11494E5B"/>
    <w:rsid w:val="11DD1A47"/>
    <w:rsid w:val="12372F05"/>
    <w:rsid w:val="141F00F5"/>
    <w:rsid w:val="14B22D17"/>
    <w:rsid w:val="14B7657F"/>
    <w:rsid w:val="156009C5"/>
    <w:rsid w:val="156C55BC"/>
    <w:rsid w:val="16A13043"/>
    <w:rsid w:val="173E0892"/>
    <w:rsid w:val="18371EB1"/>
    <w:rsid w:val="189664AC"/>
    <w:rsid w:val="193C34F7"/>
    <w:rsid w:val="195E346D"/>
    <w:rsid w:val="1A020AD1"/>
    <w:rsid w:val="1A930EF5"/>
    <w:rsid w:val="1AB340A7"/>
    <w:rsid w:val="1B1069E9"/>
    <w:rsid w:val="1C252021"/>
    <w:rsid w:val="1CA428A8"/>
    <w:rsid w:val="1D5C7CC4"/>
    <w:rsid w:val="1D6E1B7D"/>
    <w:rsid w:val="1D8519FD"/>
    <w:rsid w:val="1E2D340E"/>
    <w:rsid w:val="1E451BA6"/>
    <w:rsid w:val="1E543091"/>
    <w:rsid w:val="1EF26B32"/>
    <w:rsid w:val="1F8452B0"/>
    <w:rsid w:val="20DD2ECA"/>
    <w:rsid w:val="20FB5A46"/>
    <w:rsid w:val="212B3181"/>
    <w:rsid w:val="217F0425"/>
    <w:rsid w:val="219F0AC7"/>
    <w:rsid w:val="2250591D"/>
    <w:rsid w:val="22D402FC"/>
    <w:rsid w:val="22EC1AEA"/>
    <w:rsid w:val="23B048C6"/>
    <w:rsid w:val="23D43A35"/>
    <w:rsid w:val="24A361D8"/>
    <w:rsid w:val="25333A00"/>
    <w:rsid w:val="25D16D75"/>
    <w:rsid w:val="26B3073B"/>
    <w:rsid w:val="26EA49B8"/>
    <w:rsid w:val="27A830B2"/>
    <w:rsid w:val="28123DA1"/>
    <w:rsid w:val="28F51DB7"/>
    <w:rsid w:val="29051210"/>
    <w:rsid w:val="2A355B25"/>
    <w:rsid w:val="2C0954BB"/>
    <w:rsid w:val="2C273B93"/>
    <w:rsid w:val="2CD755B9"/>
    <w:rsid w:val="2CDC672B"/>
    <w:rsid w:val="2D4542D1"/>
    <w:rsid w:val="2D825525"/>
    <w:rsid w:val="2D880661"/>
    <w:rsid w:val="2EDF69A7"/>
    <w:rsid w:val="2F394DAF"/>
    <w:rsid w:val="2F761003"/>
    <w:rsid w:val="30D36097"/>
    <w:rsid w:val="31442AF1"/>
    <w:rsid w:val="32B36180"/>
    <w:rsid w:val="341F4C84"/>
    <w:rsid w:val="34E15227"/>
    <w:rsid w:val="35335357"/>
    <w:rsid w:val="367B0D63"/>
    <w:rsid w:val="36B9188B"/>
    <w:rsid w:val="36E6397B"/>
    <w:rsid w:val="36FA437E"/>
    <w:rsid w:val="38003C16"/>
    <w:rsid w:val="388A305C"/>
    <w:rsid w:val="38ED79A5"/>
    <w:rsid w:val="392B222A"/>
    <w:rsid w:val="3971644D"/>
    <w:rsid w:val="3A850402"/>
    <w:rsid w:val="3B420F75"/>
    <w:rsid w:val="3C090BBF"/>
    <w:rsid w:val="3C5E0F0B"/>
    <w:rsid w:val="3CA54D8C"/>
    <w:rsid w:val="3DCB54D0"/>
    <w:rsid w:val="3F4343E8"/>
    <w:rsid w:val="41614FF9"/>
    <w:rsid w:val="41E62EDB"/>
    <w:rsid w:val="41EF2605"/>
    <w:rsid w:val="42641245"/>
    <w:rsid w:val="42D77C69"/>
    <w:rsid w:val="431F6F1A"/>
    <w:rsid w:val="447A08AC"/>
    <w:rsid w:val="44D8093C"/>
    <w:rsid w:val="46945684"/>
    <w:rsid w:val="46FC37FA"/>
    <w:rsid w:val="47411B55"/>
    <w:rsid w:val="474B6530"/>
    <w:rsid w:val="491C6118"/>
    <w:rsid w:val="4A0F5F3A"/>
    <w:rsid w:val="4A735A10"/>
    <w:rsid w:val="4B904E59"/>
    <w:rsid w:val="4C5145E8"/>
    <w:rsid w:val="4CA262CC"/>
    <w:rsid w:val="4CB608EF"/>
    <w:rsid w:val="4CC254E6"/>
    <w:rsid w:val="4E8D38D2"/>
    <w:rsid w:val="4F1D2EA8"/>
    <w:rsid w:val="4F830E7C"/>
    <w:rsid w:val="4FB124B6"/>
    <w:rsid w:val="50A078EC"/>
    <w:rsid w:val="50F639B0"/>
    <w:rsid w:val="51BD44CE"/>
    <w:rsid w:val="528079D5"/>
    <w:rsid w:val="52A86F2C"/>
    <w:rsid w:val="52FC2DD4"/>
    <w:rsid w:val="53654E1D"/>
    <w:rsid w:val="53A25729"/>
    <w:rsid w:val="53D14261"/>
    <w:rsid w:val="53DD0E57"/>
    <w:rsid w:val="548C08BD"/>
    <w:rsid w:val="55546EF7"/>
    <w:rsid w:val="5579070C"/>
    <w:rsid w:val="55A90FF1"/>
    <w:rsid w:val="55A97243"/>
    <w:rsid w:val="57437223"/>
    <w:rsid w:val="576176AA"/>
    <w:rsid w:val="587873A1"/>
    <w:rsid w:val="5909450C"/>
    <w:rsid w:val="591075D9"/>
    <w:rsid w:val="593A5E54"/>
    <w:rsid w:val="5A647BDD"/>
    <w:rsid w:val="5A6C083F"/>
    <w:rsid w:val="5BBB1770"/>
    <w:rsid w:val="5BC01135"/>
    <w:rsid w:val="5BC528FD"/>
    <w:rsid w:val="5C470D42"/>
    <w:rsid w:val="5C5F68AD"/>
    <w:rsid w:val="5E2B4120"/>
    <w:rsid w:val="60163727"/>
    <w:rsid w:val="61691F7C"/>
    <w:rsid w:val="61983D80"/>
    <w:rsid w:val="61C3168D"/>
    <w:rsid w:val="61F23D20"/>
    <w:rsid w:val="626D33A6"/>
    <w:rsid w:val="629E7A04"/>
    <w:rsid w:val="62E73159"/>
    <w:rsid w:val="62EA49F7"/>
    <w:rsid w:val="62EF64B1"/>
    <w:rsid w:val="6323283B"/>
    <w:rsid w:val="643248A8"/>
    <w:rsid w:val="64DD4813"/>
    <w:rsid w:val="65711400"/>
    <w:rsid w:val="660F20DE"/>
    <w:rsid w:val="667B589D"/>
    <w:rsid w:val="6759214B"/>
    <w:rsid w:val="679413D5"/>
    <w:rsid w:val="67A05FCC"/>
    <w:rsid w:val="67A55D82"/>
    <w:rsid w:val="67DA7730"/>
    <w:rsid w:val="67F02AB0"/>
    <w:rsid w:val="6832131A"/>
    <w:rsid w:val="684B4CAC"/>
    <w:rsid w:val="69225418"/>
    <w:rsid w:val="69881DD0"/>
    <w:rsid w:val="6B320843"/>
    <w:rsid w:val="6CED1CB3"/>
    <w:rsid w:val="6EC66318"/>
    <w:rsid w:val="6FE54EC4"/>
    <w:rsid w:val="709F5073"/>
    <w:rsid w:val="718F50E7"/>
    <w:rsid w:val="72B03567"/>
    <w:rsid w:val="72C23798"/>
    <w:rsid w:val="73591E51"/>
    <w:rsid w:val="749869A9"/>
    <w:rsid w:val="74D13C69"/>
    <w:rsid w:val="75045DEC"/>
    <w:rsid w:val="75703482"/>
    <w:rsid w:val="7592164A"/>
    <w:rsid w:val="76085468"/>
    <w:rsid w:val="76426BCC"/>
    <w:rsid w:val="765E32DA"/>
    <w:rsid w:val="77CE623E"/>
    <w:rsid w:val="77F2017E"/>
    <w:rsid w:val="798968C0"/>
    <w:rsid w:val="7A13262E"/>
    <w:rsid w:val="7AAD2A82"/>
    <w:rsid w:val="7B2C04DB"/>
    <w:rsid w:val="7B6C6499"/>
    <w:rsid w:val="7C057252"/>
    <w:rsid w:val="7C63789C"/>
    <w:rsid w:val="7CF16C56"/>
    <w:rsid w:val="7D6A07B6"/>
    <w:rsid w:val="7DAC0DCF"/>
    <w:rsid w:val="7E7538B7"/>
    <w:rsid w:val="7F3379FA"/>
    <w:rsid w:val="7FB6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1053</Words>
  <Characters>1118</Characters>
  <Lines>0</Lines>
  <Paragraphs>0</Paragraphs>
  <TotalTime>3</TotalTime>
  <ScaleCrop>false</ScaleCrop>
  <LinksUpToDate>false</LinksUpToDate>
  <CharactersWithSpaces>1330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2022-07-07T08:40:00Z</dcterms:created>
  <dc:creator>admin</dc:creator>
  <cp:lastModifiedBy>老潘潘</cp:lastModifiedBy>
  <cp:lastPrinted>2022-07-08T01:03:00Z</cp:lastPrinted>
  <dcterms:modified xsi:type="dcterms:W3CDTF">2022-07-31T02:50:51Z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6D2AF49373754FED8EB6A835F6E9A92E</vt:lpwstr>
  </property>
</Properties>
</file>