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31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8"/>
          <w:sz w:val="29"/>
          <w:szCs w:val="29"/>
        </w:rPr>
        <w:t>附</w:t>
      </w:r>
      <w:r>
        <w:rPr>
          <w:rFonts w:ascii="黑体" w:hAnsi="黑体" w:eastAsia="黑体" w:cs="黑体"/>
          <w:spacing w:val="-14"/>
          <w:sz w:val="29"/>
          <w:szCs w:val="29"/>
        </w:rPr>
        <w:t>件 1：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50" w:line="178" w:lineRule="auto"/>
        <w:ind w:left="2648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13"/>
          <w:sz w:val="35"/>
          <w:szCs w:val="35"/>
        </w:rPr>
        <w:t>贵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州省就业见习登记表</w:t>
      </w:r>
      <w:bookmarkEnd w:id="0"/>
    </w:p>
    <w:p>
      <w:pPr>
        <w:spacing w:before="256" w:line="226" w:lineRule="auto"/>
        <w:ind w:left="377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(2022</w:t>
      </w:r>
      <w:r>
        <w:rPr>
          <w:rFonts w:ascii="楷体" w:hAnsi="楷体" w:eastAsia="楷体" w:cs="楷体"/>
          <w:spacing w:val="4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楷体" w:hAnsi="楷体" w:eastAsia="楷体" w:cs="楷体"/>
          <w:spacing w:val="3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20" w:lineRule="exact"/>
      </w:pPr>
    </w:p>
    <w:tbl>
      <w:tblPr>
        <w:tblStyle w:val="4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683"/>
        <w:gridCol w:w="2156"/>
        <w:gridCol w:w="1585"/>
        <w:gridCol w:w="1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84" w:type="dxa"/>
            <w:vAlign w:val="top"/>
          </w:tcPr>
          <w:p>
            <w:pPr>
              <w:spacing w:before="86" w:line="221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姓  名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>
            <w:pPr>
              <w:spacing w:before="86" w:line="222" w:lineRule="auto"/>
              <w:ind w:left="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别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3" w:line="209" w:lineRule="auto"/>
              <w:ind w:left="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Align w:val="top"/>
          </w:tcPr>
          <w:p>
            <w:pPr>
              <w:spacing w:before="81" w:line="222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族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>
            <w:pPr>
              <w:spacing w:before="80" w:line="221" w:lineRule="auto"/>
              <w:ind w:left="6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生年月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Align w:val="top"/>
          </w:tcPr>
          <w:p>
            <w:pPr>
              <w:spacing w:before="81" w:line="220" w:lineRule="auto"/>
              <w:ind w:left="3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貌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>
            <w:pPr>
              <w:spacing w:before="81" w:line="221" w:lineRule="auto"/>
              <w:ind w:left="6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Align w:val="top"/>
          </w:tcPr>
          <w:p>
            <w:pPr>
              <w:spacing w:before="82" w:line="221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证号码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>
            <w:pPr>
              <w:spacing w:before="82" w:line="221" w:lineRule="auto"/>
              <w:ind w:left="5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爱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好、特长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84" w:type="dxa"/>
            <w:vAlign w:val="top"/>
          </w:tcPr>
          <w:p>
            <w:pPr>
              <w:spacing w:before="279" w:line="222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学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历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>
            <w:pPr>
              <w:spacing w:before="279" w:line="221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毕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业院校</w:t>
            </w:r>
          </w:p>
        </w:tc>
        <w:tc>
          <w:tcPr>
            <w:tcW w:w="35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Align w:val="top"/>
          </w:tcPr>
          <w:p>
            <w:pPr>
              <w:spacing w:before="81" w:line="223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系电话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>
            <w:pPr>
              <w:spacing w:before="81" w:line="222" w:lineRule="auto"/>
              <w:ind w:left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子邮箱</w:t>
            </w:r>
          </w:p>
        </w:tc>
        <w:tc>
          <w:tcPr>
            <w:tcW w:w="35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Align w:val="top"/>
          </w:tcPr>
          <w:p>
            <w:pPr>
              <w:spacing w:before="82" w:line="220" w:lineRule="auto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户籍所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在地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Align w:val="top"/>
          </w:tcPr>
          <w:p>
            <w:pPr>
              <w:spacing w:before="82" w:line="222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庭地址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484" w:type="dxa"/>
            <w:vAlign w:val="top"/>
          </w:tcPr>
          <w:p>
            <w:pPr>
              <w:spacing w:before="107" w:line="221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习人员类</w:t>
            </w:r>
          </w:p>
          <w:p>
            <w:pPr>
              <w:spacing w:before="48" w:line="418" w:lineRule="exact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4"/>
                <w:sz w:val="22"/>
                <w:szCs w:val="22"/>
              </w:rPr>
              <w:t>型</w:t>
            </w:r>
          </w:p>
          <w:p>
            <w:pPr>
              <w:spacing w:line="221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(勾选其一)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□离校 2 年内毕业生     □16-24 岁失业青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84" w:type="dxa"/>
            <w:vAlign w:val="top"/>
          </w:tcPr>
          <w:p>
            <w:pPr>
              <w:spacing w:before="106" w:line="270" w:lineRule="auto"/>
              <w:ind w:left="309" w:right="187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《就业创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证》编号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8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98" w:right="187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习人员特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殊身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份性质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spacing w:before="34" w:line="226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是否退役士兵   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是否脱贫家庭成员  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是否易地扶贫搬迁家</w:t>
            </w:r>
          </w:p>
          <w:p>
            <w:pPr>
              <w:spacing w:before="42" w:line="226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庭成员 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是否城乡低保家庭成员     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是否零就业家庭</w:t>
            </w:r>
          </w:p>
          <w:p>
            <w:pPr>
              <w:spacing w:before="57" w:line="222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员</w:t>
            </w:r>
          </w:p>
          <w:p>
            <w:pPr>
              <w:spacing w:before="33" w:line="226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否就业困难少数民族毕业生   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是否残疾毕业生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before="125" w:line="275" w:lineRule="auto"/>
              <w:ind w:left="637" w:right="187" w:hanging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习意向岗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位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0" w:type="dxa"/>
            <w:gridSpan w:val="4"/>
            <w:vAlign w:val="top"/>
          </w:tcPr>
          <w:p>
            <w:pPr>
              <w:spacing w:before="83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是否服从调剂：  □服从    □不服从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8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个人简历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4" w:type="dxa"/>
            <w:vAlign w:val="top"/>
          </w:tcPr>
          <w:p>
            <w:pPr>
              <w:spacing w:before="84" w:line="221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奖励和处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4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人承诺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spacing w:before="55" w:line="262" w:lineRule="auto"/>
              <w:ind w:left="114" w:right="105" w:firstLine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本人自愿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参加青年就业见习计划，保证本人相关信息真实；将按照规定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的时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间及时前往见习单位报到，并服从岗位分配，除不可抗力外，不以任何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理由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拖延。见习期间，本人将自觉遵守国家法律和青年就业见习计划的管理</w:t>
            </w:r>
          </w:p>
          <w:p>
            <w:pPr>
              <w:spacing w:before="1" w:line="261" w:lineRule="auto"/>
              <w:ind w:left="112" w:right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规定，爱岗敬业，尽职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尽责。见习期满，按时离岗，并做好工作交接。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本人签字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：</w:t>
            </w:r>
          </w:p>
          <w:p>
            <w:pPr>
              <w:spacing w:before="1" w:line="220" w:lineRule="auto"/>
              <w:ind w:left="2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年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64" w:type="dxa"/>
            <w:gridSpan w:val="5"/>
            <w:vAlign w:val="top"/>
          </w:tcPr>
          <w:p>
            <w:pPr>
              <w:spacing w:before="97" w:line="221" w:lineRule="auto"/>
              <w:ind w:left="5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注明：一式两份</w:t>
            </w:r>
            <w:r>
              <w:rPr>
                <w:rFonts w:ascii="宋体" w:hAnsi="宋体" w:eastAsia="宋体" w:cs="宋体"/>
                <w:sz w:val="22"/>
                <w:szCs w:val="22"/>
              </w:rPr>
              <w:t>，一份见习单位留存，一份报市、县级人力资源和社会保障部门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525" w:bottom="1124" w:left="1511" w:header="0" w:footer="866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>件 2：</w:t>
      </w:r>
    </w:p>
    <w:p>
      <w:pPr>
        <w:spacing w:before="192" w:line="221" w:lineRule="auto"/>
        <w:ind w:left="300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个人健康申报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/>
    <w:p>
      <w:pPr>
        <w:spacing w:line="105" w:lineRule="exact"/>
      </w:pPr>
    </w:p>
    <w:tbl>
      <w:tblPr>
        <w:tblStyle w:val="4"/>
        <w:tblW w:w="8764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59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8764" w:type="dxa"/>
            <w:gridSpan w:val="2"/>
            <w:tcBorders>
              <w:bottom w:val="nil"/>
            </w:tcBorders>
            <w:vAlign w:val="top"/>
          </w:tcPr>
          <w:p>
            <w:pPr>
              <w:spacing w:before="81" w:line="360" w:lineRule="exact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、基本信息</w:t>
            </w:r>
          </w:p>
          <w:p>
            <w:pPr>
              <w:spacing w:line="228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姓名:</w:t>
            </w:r>
          </w:p>
          <w:p>
            <w:pPr>
              <w:spacing w:before="75" w:line="360" w:lineRule="exact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6"/>
                <w:position w:val="8"/>
                <w:sz w:val="23"/>
                <w:szCs w:val="23"/>
              </w:rPr>
              <w:t>份证号码:</w:t>
            </w:r>
          </w:p>
          <w:p>
            <w:pPr>
              <w:spacing w:line="227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手机号码:</w:t>
            </w:r>
          </w:p>
          <w:p>
            <w:pPr>
              <w:spacing w:before="76" w:line="229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常住地址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:</w:t>
            </w:r>
          </w:p>
          <w:p>
            <w:pPr>
              <w:spacing w:before="75" w:line="303" w:lineRule="auto"/>
              <w:ind w:left="183" w:firstLine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2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2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2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天内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主要活动轨迹，如有几处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,请分别如实填写,具体到街道、社区 (村、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组):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2" w:hRule="atLeast"/>
        </w:trPr>
        <w:tc>
          <w:tcPr>
            <w:tcW w:w="8764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315" w:lineRule="exact"/>
              <w:ind w:left="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、健康情况</w:t>
            </w:r>
          </w:p>
          <w:p>
            <w:pPr>
              <w:spacing w:before="45" w:line="228" w:lineRule="auto"/>
              <w:ind w:left="5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天内是否存在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以下情况：</w:t>
            </w:r>
          </w:p>
          <w:p>
            <w:pPr>
              <w:spacing w:before="75" w:line="360" w:lineRule="exact"/>
              <w:ind w:left="9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4"/>
                <w:position w:val="8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color w:val="231F20"/>
                <w:spacing w:val="8"/>
                <w:position w:val="8"/>
                <w:sz w:val="23"/>
                <w:szCs w:val="23"/>
              </w:rPr>
              <w:t>□否□有国外旅居史</w:t>
            </w:r>
          </w:p>
          <w:p>
            <w:pPr>
              <w:spacing w:before="1" w:line="228" w:lineRule="auto"/>
              <w:ind w:left="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color w:val="231F20"/>
                <w:spacing w:val="8"/>
                <w:sz w:val="23"/>
                <w:szCs w:val="23"/>
              </w:rPr>
              <w:t>□否□有港、台旅居史</w:t>
            </w:r>
          </w:p>
          <w:p>
            <w:pPr>
              <w:spacing w:before="75" w:line="228" w:lineRule="auto"/>
              <w:ind w:left="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□否□有高、中风险地区旅居史</w:t>
            </w:r>
          </w:p>
          <w:p>
            <w:pPr>
              <w:spacing w:before="75" w:line="360" w:lineRule="exact"/>
              <w:ind w:left="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position w:val="8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color w:val="231F20"/>
                <w:spacing w:val="10"/>
                <w:position w:val="8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9"/>
                <w:position w:val="8"/>
                <w:sz w:val="23"/>
                <w:szCs w:val="23"/>
              </w:rPr>
              <w:t>否□曾被诊断为新冠肺炎确诊病例或无症状感染者</w:t>
            </w:r>
          </w:p>
          <w:p>
            <w:pPr>
              <w:spacing w:line="228" w:lineRule="auto"/>
              <w:ind w:left="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否□与新冠肺炎确诊病例或无症状感染者有密切接触</w:t>
            </w:r>
          </w:p>
          <w:p>
            <w:pPr>
              <w:spacing w:before="76" w:line="228" w:lineRule="auto"/>
              <w:ind w:left="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□否□与来自高、中风险疫情地区人员有密切接触</w:t>
            </w:r>
          </w:p>
          <w:p>
            <w:pPr>
              <w:spacing w:before="76" w:line="228" w:lineRule="auto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密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切接触的家属及同事  是□否□有发热等症状</w:t>
            </w:r>
          </w:p>
          <w:p>
            <w:pPr>
              <w:spacing w:before="76" w:line="301" w:lineRule="auto"/>
              <w:ind w:left="505" w:righ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密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切</w:t>
            </w:r>
            <w:r>
              <w:rPr>
                <w:rFonts w:ascii="宋体" w:hAnsi="宋体" w:eastAsia="宋体" w:cs="宋体"/>
                <w:color w:val="231F20"/>
                <w:spacing w:val="8"/>
                <w:sz w:val="23"/>
                <w:szCs w:val="23"/>
              </w:rPr>
              <w:t>接触的家属及同事  是□否□有中高风险地区、港台及国外境外旅居史。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5"/>
                <w:sz w:val="23"/>
                <w:szCs w:val="23"/>
              </w:rPr>
              <w:t>本人近 28 天以来健康状况：发热□ 乏力□ 咽痛□ 咳嗽□ 腹泻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□</w:t>
            </w:r>
          </w:p>
          <w:p>
            <w:pPr>
              <w:spacing w:before="308" w:line="306" w:lineRule="exact"/>
              <w:ind w:left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、疫苗接种史</w:t>
            </w:r>
          </w:p>
          <w:p>
            <w:pPr>
              <w:spacing w:before="54" w:line="228" w:lineRule="auto"/>
              <w:ind w:left="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是否接种新冠病毒疫苗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是□否□</w:t>
            </w:r>
          </w:p>
          <w:p>
            <w:pPr>
              <w:spacing w:before="76" w:line="229" w:lineRule="auto"/>
              <w:ind w:left="9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已接种，已接种针次</w:t>
            </w:r>
            <w:r>
              <w:rPr>
                <w:rFonts w:ascii="宋体" w:hAnsi="宋体" w:eastAsia="宋体" w:cs="宋体"/>
                <w:color w:val="231F20"/>
                <w:spacing w:val="8"/>
                <w:sz w:val="23"/>
                <w:szCs w:val="23"/>
              </w:rPr>
              <w:t xml:space="preserve">□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针</w:t>
            </w:r>
          </w:p>
          <w:p>
            <w:pPr>
              <w:spacing w:before="75" w:line="228" w:lineRule="auto"/>
              <w:ind w:left="2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疫苗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类型  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z w:val="23"/>
                <w:szCs w:val="23"/>
              </w:rPr>
              <w:t>Vero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细胞  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z w:val="23"/>
                <w:szCs w:val="23"/>
              </w:rPr>
              <w:t>CHO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细胞  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腺病毒载体</w:t>
            </w:r>
          </w:p>
          <w:p>
            <w:pPr>
              <w:spacing w:before="76" w:line="227" w:lineRule="auto"/>
              <w:ind w:left="7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(请按贵州健康码上的疫苗接种信息内容填报)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764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before="244" w:line="230" w:lineRule="auto"/>
              <w:ind w:left="34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本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人承诺：以上申报情况属实，如隐瞒、虚报，本人将承担一切法律责任和相应</w:t>
            </w:r>
          </w:p>
          <w:p>
            <w:pPr>
              <w:spacing w:before="72" w:line="232" w:lineRule="auto"/>
              <w:ind w:left="15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后果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59" w:type="dxa"/>
            <w:tcBorders>
              <w:top w:val="nil"/>
              <w:right w:val="nil"/>
            </w:tcBorders>
            <w:vAlign w:val="top"/>
          </w:tcPr>
          <w:p>
            <w:pPr>
              <w:spacing w:before="243" w:line="228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申报人(签字):</w:t>
            </w:r>
          </w:p>
        </w:tc>
        <w:tc>
          <w:tcPr>
            <w:tcW w:w="5905" w:type="dxa"/>
            <w:tcBorders>
              <w:top w:val="nil"/>
              <w:left w:val="nil"/>
            </w:tcBorders>
            <w:vAlign w:val="top"/>
          </w:tcPr>
          <w:p>
            <w:pPr>
              <w:spacing w:before="243" w:line="228" w:lineRule="auto"/>
              <w:ind w:left="7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申报日期：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年    月 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535" w:bottom="1121" w:left="1561" w:header="0" w:footer="8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"/>
        <w:sz w:val="28"/>
        <w:szCs w:val="28"/>
      </w:rPr>
      <w:t xml:space="preserve">— </w:t>
    </w:r>
    <w:r>
      <w:rPr>
        <w:rFonts w:ascii="Calibri" w:hAnsi="Calibri" w:eastAsia="Calibri" w:cs="Calibri"/>
        <w:sz w:val="28"/>
        <w:szCs w:val="28"/>
      </w:rPr>
      <w:t>6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jc w:val="right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5"/>
        <w:sz w:val="28"/>
        <w:szCs w:val="28"/>
      </w:rPr>
      <w:t>—</w:t>
    </w:r>
    <w:r>
      <w:rPr>
        <w:rFonts w:ascii="Calibri" w:hAnsi="Calibri" w:eastAsia="Calibri" w:cs="Calibri"/>
        <w:spacing w:val="-4"/>
        <w:sz w:val="28"/>
        <w:szCs w:val="28"/>
      </w:rPr>
      <w:t xml:space="preserve">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zNDZiZWE3ZDAxNDVkYjNkMTg3NDhkZTYyNmQyZDIifQ=="/>
  </w:docVars>
  <w:rsids>
    <w:rsidRoot w:val="00000000"/>
    <w:rsid w:val="510B3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2022-06-24T16:53:00Z</dcterms:created>
  <dc:creator>An</dc:creator>
  <cp:lastModifiedBy>Cola</cp:lastModifiedBy>
  <dcterms:modified xsi:type="dcterms:W3CDTF">2022-06-24T09:42:07Z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2022-06-24T17:34:15Z</vt:filetime>
  </property>
  <property fmtid="{D5CDD505-2E9C-101B-9397-08002B2CF9AE}" pid="4" name="KSOProductBuildVer">
    <vt:lpwstr>2052-11.1.0.11830</vt:lpwstr>
  </property>
  <property fmtid="{D5CDD505-2E9C-101B-9397-08002B2CF9AE}" pid="5" name="ICV">
    <vt:lpwstr>8C6A238C2B924156A58D4707232D2F1B</vt:lpwstr>
  </property>
</Properties>
</file>