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eastAsia" w:cs="Times New Roman"/>
          <w:b/>
          <w:bCs/>
          <w:kern w:val="44"/>
        </w:rPr>
      </w:pPr>
      <w:bookmarkStart w:id="0" w:name="_Toc104198866"/>
      <w:bookmarkStart w:id="1" w:name="_Toc104204964"/>
      <w:r>
        <w:rPr>
          <w:rFonts w:hint="eastAsia" w:cs="Times New Roman"/>
          <w:b/>
          <w:bCs/>
          <w:kern w:val="44"/>
        </w:rPr>
        <w:t>附表：近期建设项目表</w:t>
      </w:r>
      <w:bookmarkEnd w:id="0"/>
      <w:bookmarkEnd w:id="1"/>
      <w:r>
        <w:rPr>
          <w:rFonts w:hint="eastAsia" w:cs="Times New Roman"/>
          <w:b/>
          <w:bCs/>
          <w:kern w:val="4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eastAsia="仿宋_GB2312" w:asciiTheme="minorAscii" w:hAnsiTheme="minorAscii" w:cstheme="minorBidi"/>
          <w:kern w:val="2"/>
          <w:sz w:val="28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4"/>
          <w:lang w:val="en-US" w:eastAsia="zh-CN" w:bidi="ar-SA"/>
        </w:rPr>
        <w:t>马场村近期规划实施项目表</w:t>
      </w:r>
    </w:p>
    <w:p>
      <w:pPr>
        <w:pStyle w:val="2"/>
        <w:rPr>
          <w:rFonts w:hint="eastAsia"/>
        </w:rPr>
      </w:pPr>
    </w:p>
    <w:tbl>
      <w:tblPr>
        <w:tblStyle w:val="22"/>
        <w:tblW w:w="499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0"/>
        <w:gridCol w:w="4194"/>
        <w:gridCol w:w="2564"/>
        <w:gridCol w:w="1968"/>
        <w:gridCol w:w="1875"/>
        <w:gridCol w:w="2598"/>
        <w:gridCol w:w="1875"/>
        <w:gridCol w:w="323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项目类型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所在村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项目层级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项目主管部门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拟用地（整治修复）规模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投资规模（万）</w:t>
            </w:r>
          </w:p>
        </w:tc>
        <w:tc>
          <w:tcPr>
            <w:tcW w:w="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实施年限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土地综合整治项目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马场村高标准农田建设项目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马场村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市级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市自然资源局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46.69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2022-2025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生态修复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马场村矿山生态修复项目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马场村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市级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市自然资源局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0.38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2022-2025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产业发展项目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马场村刺梨新酿建设项目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马场村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村级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马场村委会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2022-2025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农房项目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马场村农村宅基地建设项目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马场村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村级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马场村委会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1.82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2022-2025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公共服务和公用设施项目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马村小学配套设施升级项目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马场村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镇级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流长乡政府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2022-2025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基础设施项目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马场村市政基础设施项目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马场村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镇级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流长乡政府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0.05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2022-2025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人居环境整治项目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马场村一二三四组人居环境整治项目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马场村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市级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市住建局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2022-2025</w:t>
            </w:r>
          </w:p>
        </w:tc>
      </w:tr>
    </w:tbl>
    <w:p>
      <w:pPr>
        <w:pStyle w:val="6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center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4"/>
          <w:lang w:val="en-US" w:eastAsia="zh-CN" w:bidi="ar-SA"/>
        </w:rPr>
      </w:pPr>
      <w:bookmarkStart w:id="2" w:name="_GoBack"/>
      <w:bookmarkEnd w:id="2"/>
      <w:r>
        <w:rPr>
          <w:rFonts w:hint="eastAsia" w:ascii="仿宋_GB2312" w:hAnsi="仿宋_GB2312" w:eastAsia="仿宋_GB2312" w:cs="仿宋_GB2312"/>
          <w:kern w:val="2"/>
          <w:sz w:val="28"/>
          <w:szCs w:val="24"/>
          <w:lang w:val="en-US" w:eastAsia="zh-CN" w:bidi="ar-SA"/>
        </w:rPr>
        <w:t>马场村全域土地综合整治与生态修复项目表</w:t>
      </w:r>
    </w:p>
    <w:tbl>
      <w:tblPr>
        <w:tblStyle w:val="22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2"/>
        <w:gridCol w:w="3017"/>
        <w:gridCol w:w="4033"/>
        <w:gridCol w:w="5434"/>
        <w:gridCol w:w="3148"/>
        <w:gridCol w:w="35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项目类型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项目任务</w:t>
            </w:r>
          </w:p>
        </w:tc>
        <w:tc>
          <w:tcPr>
            <w:tcW w:w="7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建设规模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建设时序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生态修复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马场村茶园一二组矿山修复项目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对茶园一二组的已废弃矿山就生态修复——复绿</w:t>
            </w:r>
          </w:p>
        </w:tc>
        <w:tc>
          <w:tcPr>
            <w:tcW w:w="7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0.38 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2022-2025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土地整治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马场村七八组高标准农田建设项目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对马场村七八组的部分耕地进行高标农建设</w:t>
            </w:r>
          </w:p>
        </w:tc>
        <w:tc>
          <w:tcPr>
            <w:tcW w:w="74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46.69 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2022-2025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土地整治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马场村五六组高标准农田建设项目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对马场村五六组的部分耕地进行高标农建设</w:t>
            </w:r>
          </w:p>
        </w:tc>
        <w:tc>
          <w:tcPr>
            <w:tcW w:w="7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2022-2025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建设用地整治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马场村农村低效用地整治项目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对马场确定闲置低效建设用地进行整治</w:t>
            </w:r>
          </w:p>
        </w:tc>
        <w:tc>
          <w:tcPr>
            <w:tcW w:w="7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0.12 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2022-2025</w:t>
            </w:r>
          </w:p>
        </w:tc>
      </w:tr>
    </w:tbl>
    <w:p>
      <w:pPr>
        <w:pStyle w:val="6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center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4"/>
          <w:lang w:val="en-US" w:eastAsia="zh-CN" w:bidi="ar-SA"/>
        </w:rPr>
        <w:t>马场村村组层级社区生活圈服务要素配置表</w:t>
      </w:r>
    </w:p>
    <w:tbl>
      <w:tblPr>
        <w:tblStyle w:val="22"/>
        <w:tblW w:w="4999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0"/>
        <w:gridCol w:w="2886"/>
        <w:gridCol w:w="3877"/>
        <w:gridCol w:w="3274"/>
        <w:gridCol w:w="1713"/>
        <w:gridCol w:w="1799"/>
        <w:gridCol w:w="553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公共服务设施</w:t>
            </w:r>
          </w:p>
        </w:tc>
        <w:tc>
          <w:tcPr>
            <w:tcW w:w="9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类型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位置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总计</w:t>
            </w:r>
          </w:p>
        </w:tc>
        <w:tc>
          <w:tcPr>
            <w:tcW w:w="1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说明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48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5.7.1</w:t>
            </w:r>
          </w:p>
        </w:tc>
        <w:tc>
          <w:tcPr>
            <w:tcW w:w="68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终身教育</w:t>
            </w:r>
          </w:p>
        </w:tc>
        <w:tc>
          <w:tcPr>
            <w:tcW w:w="9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幼儿园教育配套设施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一组、二组、三组、四组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1个</w:t>
            </w:r>
          </w:p>
        </w:tc>
        <w:tc>
          <w:tcPr>
            <w:tcW w:w="1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对马场幼儿园教育配套设施进行升级完善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小学教育配套设施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一组、二组、三组、四组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1个</w:t>
            </w:r>
          </w:p>
        </w:tc>
        <w:tc>
          <w:tcPr>
            <w:tcW w:w="1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对马场小学教育配套设施进行升级完善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5.7.2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健康管理</w:t>
            </w:r>
          </w:p>
        </w:tc>
        <w:tc>
          <w:tcPr>
            <w:tcW w:w="9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卫生室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一组、二组、三组、四组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1个</w:t>
            </w:r>
          </w:p>
        </w:tc>
        <w:tc>
          <w:tcPr>
            <w:tcW w:w="1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对马场村卫生室医疗设施进行升级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5.7.3</w:t>
            </w:r>
          </w:p>
        </w:tc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社会福利</w:t>
            </w:r>
          </w:p>
        </w:tc>
        <w:tc>
          <w:tcPr>
            <w:tcW w:w="9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养老服务站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一组、二组、三组、四组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1个</w:t>
            </w:r>
          </w:p>
        </w:tc>
        <w:tc>
          <w:tcPr>
            <w:tcW w:w="1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增设1个养老服务站，为空巢老人提供养老服务站点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8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5.7.4</w:t>
            </w:r>
          </w:p>
        </w:tc>
        <w:tc>
          <w:tcPr>
            <w:tcW w:w="68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文化活动</w:t>
            </w:r>
          </w:p>
        </w:tc>
        <w:tc>
          <w:tcPr>
            <w:tcW w:w="9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文化广场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一组、二组、三组、四组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1个</w:t>
            </w:r>
          </w:p>
        </w:tc>
        <w:tc>
          <w:tcPr>
            <w:tcW w:w="1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对现有的运动场广场进行升级，配套运动、文化设施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文化活动室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一组、二组、三组、四组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1个</w:t>
            </w:r>
          </w:p>
        </w:tc>
        <w:tc>
          <w:tcPr>
            <w:tcW w:w="1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采取综合文化活动室与村委办公楼一体化的形式设置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5.7.5</w:t>
            </w:r>
          </w:p>
        </w:tc>
        <w:tc>
          <w:tcPr>
            <w:tcW w:w="68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商业服务</w:t>
            </w:r>
          </w:p>
        </w:tc>
        <w:tc>
          <w:tcPr>
            <w:tcW w:w="9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便民商店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长冲组、偏坡组、茶园一组二组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3个</w:t>
            </w:r>
          </w:p>
        </w:tc>
        <w:tc>
          <w:tcPr>
            <w:tcW w:w="1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金融电信服务点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一组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1个</w:t>
            </w:r>
          </w:p>
        </w:tc>
        <w:tc>
          <w:tcPr>
            <w:tcW w:w="1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以村民住宅改造为金融电信服务店</w:t>
            </w:r>
          </w:p>
        </w:tc>
      </w:tr>
    </w:tbl>
    <w:p>
      <w:pPr>
        <w:pStyle w:val="6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center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4"/>
          <w:lang w:val="en-US" w:eastAsia="zh-CN" w:bidi="ar-SA"/>
        </w:rPr>
        <w:t>马场村村组层级社区生活圈服务要素配置表（道路交通设施）</w:t>
      </w:r>
    </w:p>
    <w:tbl>
      <w:tblPr>
        <w:tblStyle w:val="22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5"/>
        <w:gridCol w:w="2895"/>
        <w:gridCol w:w="2895"/>
        <w:gridCol w:w="6068"/>
        <w:gridCol w:w="1845"/>
        <w:gridCol w:w="1989"/>
        <w:gridCol w:w="34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68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基础设施（交通）</w:t>
            </w:r>
          </w:p>
        </w:tc>
        <w:tc>
          <w:tcPr>
            <w:tcW w:w="68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类型</w:t>
            </w:r>
          </w:p>
        </w:tc>
        <w:tc>
          <w:tcPr>
            <w:tcW w:w="143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位置</w:t>
            </w:r>
          </w:p>
        </w:tc>
        <w:tc>
          <w:tcPr>
            <w:tcW w:w="43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47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总计</w:t>
            </w:r>
          </w:p>
        </w:tc>
        <w:tc>
          <w:tcPr>
            <w:tcW w:w="81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74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5.8.1</w:t>
            </w:r>
          </w:p>
        </w:tc>
        <w:tc>
          <w:tcPr>
            <w:tcW w:w="684" w:type="pct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日常出行</w:t>
            </w:r>
          </w:p>
        </w:tc>
        <w:tc>
          <w:tcPr>
            <w:tcW w:w="68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停车场</w:t>
            </w:r>
          </w:p>
        </w:tc>
        <w:tc>
          <w:tcPr>
            <w:tcW w:w="143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一组、二组、三组、四组</w:t>
            </w:r>
          </w:p>
        </w:tc>
        <w:tc>
          <w:tcPr>
            <w:tcW w:w="43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7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1个</w:t>
            </w:r>
          </w:p>
        </w:tc>
        <w:tc>
          <w:tcPr>
            <w:tcW w:w="81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集市内增加一个停车场，满足赶集日或平时停车需求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74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84" w:type="pct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8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错车道</w:t>
            </w:r>
          </w:p>
        </w:tc>
        <w:tc>
          <w:tcPr>
            <w:tcW w:w="143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一组、六组、八组、偏坡组</w:t>
            </w:r>
          </w:p>
        </w:tc>
        <w:tc>
          <w:tcPr>
            <w:tcW w:w="43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7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5处</w:t>
            </w:r>
          </w:p>
        </w:tc>
        <w:tc>
          <w:tcPr>
            <w:tcW w:w="81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在组组通会车困难处，增设错车道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7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5.8.2</w:t>
            </w:r>
          </w:p>
        </w:tc>
        <w:tc>
          <w:tcPr>
            <w:tcW w:w="68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公共安全</w:t>
            </w:r>
          </w:p>
        </w:tc>
        <w:tc>
          <w:tcPr>
            <w:tcW w:w="684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安全设施</w:t>
            </w:r>
          </w:p>
        </w:tc>
        <w:tc>
          <w:tcPr>
            <w:tcW w:w="143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村域</w:t>
            </w:r>
          </w:p>
        </w:tc>
        <w:tc>
          <w:tcPr>
            <w:tcW w:w="43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7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1个</w:t>
            </w:r>
          </w:p>
        </w:tc>
        <w:tc>
          <w:tcPr>
            <w:tcW w:w="81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村域内危险地段设置安全护栏及安全标识</w:t>
            </w:r>
          </w:p>
        </w:tc>
      </w:tr>
    </w:tbl>
    <w:p>
      <w:pPr>
        <w:pStyle w:val="6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center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4"/>
          <w:lang w:val="en-US" w:eastAsia="zh-CN" w:bidi="ar-SA"/>
        </w:rPr>
        <w:t>马场村村组层级社区生活圈服务要素配置表（市政基础设施）</w:t>
      </w:r>
    </w:p>
    <w:tbl>
      <w:tblPr>
        <w:tblStyle w:val="22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2"/>
        <w:gridCol w:w="1787"/>
        <w:gridCol w:w="2345"/>
        <w:gridCol w:w="4346"/>
        <w:gridCol w:w="1946"/>
        <w:gridCol w:w="15"/>
        <w:gridCol w:w="1963"/>
        <w:gridCol w:w="65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2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基础设施</w:t>
            </w:r>
          </w:p>
        </w:tc>
        <w:tc>
          <w:tcPr>
            <w:tcW w:w="55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类型</w:t>
            </w:r>
          </w:p>
        </w:tc>
        <w:tc>
          <w:tcPr>
            <w:tcW w:w="102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位置</w:t>
            </w:r>
          </w:p>
        </w:tc>
        <w:tc>
          <w:tcPr>
            <w:tcW w:w="46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总计</w:t>
            </w:r>
          </w:p>
        </w:tc>
        <w:tc>
          <w:tcPr>
            <w:tcW w:w="1555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1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5.8.1</w:t>
            </w:r>
          </w:p>
        </w:tc>
        <w:tc>
          <w:tcPr>
            <w:tcW w:w="42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给水设施</w:t>
            </w:r>
          </w:p>
        </w:tc>
        <w:tc>
          <w:tcPr>
            <w:tcW w:w="55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生活用水</w:t>
            </w:r>
          </w:p>
        </w:tc>
        <w:tc>
          <w:tcPr>
            <w:tcW w:w="102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村域</w:t>
            </w:r>
          </w:p>
        </w:tc>
        <w:tc>
          <w:tcPr>
            <w:tcW w:w="463" w:type="pct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55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供水管道整治提升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11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5.8.2</w:t>
            </w:r>
          </w:p>
        </w:tc>
        <w:tc>
          <w:tcPr>
            <w:tcW w:w="422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排水设施</w:t>
            </w:r>
          </w:p>
        </w:tc>
        <w:tc>
          <w:tcPr>
            <w:tcW w:w="55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污水处理站</w:t>
            </w:r>
          </w:p>
        </w:tc>
        <w:tc>
          <w:tcPr>
            <w:tcW w:w="102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一组、二组、三组、四组、五组、六组、八组</w:t>
            </w:r>
          </w:p>
        </w:tc>
        <w:tc>
          <w:tcPr>
            <w:tcW w:w="46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2处</w:t>
            </w:r>
          </w:p>
        </w:tc>
        <w:tc>
          <w:tcPr>
            <w:tcW w:w="1555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新建小型污水处理设施，收集处理生产生活用水，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11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22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5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排水管网</w:t>
            </w:r>
          </w:p>
        </w:tc>
        <w:tc>
          <w:tcPr>
            <w:tcW w:w="102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一组、二组、三组、四组、五组、六组、八组</w:t>
            </w:r>
          </w:p>
        </w:tc>
        <w:tc>
          <w:tcPr>
            <w:tcW w:w="46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5条</w:t>
            </w:r>
          </w:p>
        </w:tc>
        <w:tc>
          <w:tcPr>
            <w:tcW w:w="1555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布设排污管道，收集生产生活用水并排放至污水处理站进行集中处理，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11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5.8.3</w:t>
            </w:r>
          </w:p>
        </w:tc>
        <w:tc>
          <w:tcPr>
            <w:tcW w:w="422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电力电信</w:t>
            </w:r>
          </w:p>
        </w:tc>
        <w:tc>
          <w:tcPr>
            <w:tcW w:w="554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路灯</w:t>
            </w:r>
          </w:p>
        </w:tc>
        <w:tc>
          <w:tcPr>
            <w:tcW w:w="102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一组、二组、三组、四组</w:t>
            </w:r>
          </w:p>
        </w:tc>
        <w:tc>
          <w:tcPr>
            <w:tcW w:w="46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467" w:type="pct"/>
            <w:gridSpan w:val="2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82盏</w:t>
            </w:r>
          </w:p>
        </w:tc>
        <w:tc>
          <w:tcPr>
            <w:tcW w:w="1555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增设82盏太阳能路灯，对村内主要道路进行亮化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1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22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54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2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五组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、六组</w:t>
            </w:r>
          </w:p>
        </w:tc>
        <w:tc>
          <w:tcPr>
            <w:tcW w:w="46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467" w:type="pct"/>
            <w:gridSpan w:val="2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55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1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22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54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2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七组</w:t>
            </w:r>
          </w:p>
        </w:tc>
        <w:tc>
          <w:tcPr>
            <w:tcW w:w="46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467" w:type="pct"/>
            <w:gridSpan w:val="2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55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1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22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54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2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八组</w:t>
            </w:r>
          </w:p>
        </w:tc>
        <w:tc>
          <w:tcPr>
            <w:tcW w:w="46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467" w:type="pct"/>
            <w:gridSpan w:val="2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55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1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22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54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2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茶园一组、二组</w:t>
            </w:r>
          </w:p>
        </w:tc>
        <w:tc>
          <w:tcPr>
            <w:tcW w:w="46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467" w:type="pct"/>
            <w:gridSpan w:val="2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55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1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22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54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2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长冲组</w:t>
            </w:r>
          </w:p>
        </w:tc>
        <w:tc>
          <w:tcPr>
            <w:tcW w:w="46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67" w:type="pct"/>
            <w:gridSpan w:val="2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55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1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22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54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2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偏坡组</w:t>
            </w:r>
          </w:p>
        </w:tc>
        <w:tc>
          <w:tcPr>
            <w:tcW w:w="46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67" w:type="pct"/>
            <w:gridSpan w:val="2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55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1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22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54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通信设施</w:t>
            </w:r>
          </w:p>
        </w:tc>
        <w:tc>
          <w:tcPr>
            <w:tcW w:w="102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一组、二组、三组、四组</w:t>
            </w:r>
          </w:p>
        </w:tc>
        <w:tc>
          <w:tcPr>
            <w:tcW w:w="46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67" w:type="pct"/>
            <w:gridSpan w:val="2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2处</w:t>
            </w:r>
          </w:p>
        </w:tc>
        <w:tc>
          <w:tcPr>
            <w:tcW w:w="1555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增设移动基站，改善区域通讯情况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1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22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54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2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偏坡组</w:t>
            </w:r>
          </w:p>
        </w:tc>
        <w:tc>
          <w:tcPr>
            <w:tcW w:w="46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67" w:type="pct"/>
            <w:gridSpan w:val="2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55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11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5.8.4</w:t>
            </w:r>
          </w:p>
        </w:tc>
        <w:tc>
          <w:tcPr>
            <w:tcW w:w="422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环境卫生设施</w:t>
            </w:r>
          </w:p>
        </w:tc>
        <w:tc>
          <w:tcPr>
            <w:tcW w:w="554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垃圾收集点</w:t>
            </w:r>
          </w:p>
        </w:tc>
        <w:tc>
          <w:tcPr>
            <w:tcW w:w="102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一组、二组、三组、四组</w:t>
            </w:r>
          </w:p>
        </w:tc>
        <w:tc>
          <w:tcPr>
            <w:tcW w:w="46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67" w:type="pct"/>
            <w:gridSpan w:val="2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10处</w:t>
            </w:r>
          </w:p>
        </w:tc>
        <w:tc>
          <w:tcPr>
            <w:tcW w:w="1555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增设垃圾收集点，提升村庄整体卫生环境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1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22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54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2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四组、五组</w:t>
            </w:r>
          </w:p>
        </w:tc>
        <w:tc>
          <w:tcPr>
            <w:tcW w:w="46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67" w:type="pct"/>
            <w:gridSpan w:val="2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55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1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22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54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2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七组</w:t>
            </w:r>
          </w:p>
        </w:tc>
        <w:tc>
          <w:tcPr>
            <w:tcW w:w="46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67" w:type="pct"/>
            <w:gridSpan w:val="2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55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1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22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54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2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八组</w:t>
            </w:r>
          </w:p>
        </w:tc>
        <w:tc>
          <w:tcPr>
            <w:tcW w:w="46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67" w:type="pct"/>
            <w:gridSpan w:val="2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55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1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22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54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2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茶园一组、二组</w:t>
            </w:r>
          </w:p>
        </w:tc>
        <w:tc>
          <w:tcPr>
            <w:tcW w:w="46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67" w:type="pct"/>
            <w:gridSpan w:val="2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55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1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22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54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2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长冲组</w:t>
            </w:r>
          </w:p>
        </w:tc>
        <w:tc>
          <w:tcPr>
            <w:tcW w:w="46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67" w:type="pct"/>
            <w:gridSpan w:val="2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55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1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22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54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2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偏坡组</w:t>
            </w:r>
          </w:p>
        </w:tc>
        <w:tc>
          <w:tcPr>
            <w:tcW w:w="46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67" w:type="pct"/>
            <w:gridSpan w:val="2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55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2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5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公共厕所</w:t>
            </w:r>
          </w:p>
        </w:tc>
        <w:tc>
          <w:tcPr>
            <w:tcW w:w="1027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一组、二组、三组、四组</w:t>
            </w:r>
          </w:p>
        </w:tc>
        <w:tc>
          <w:tcPr>
            <w:tcW w:w="46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1处</w:t>
            </w:r>
          </w:p>
        </w:tc>
        <w:tc>
          <w:tcPr>
            <w:tcW w:w="1555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增设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公共厕所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方便赶集日或者平时村民使用，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提升村庄整体卫生环境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center"/>
        <w:textAlignment w:val="auto"/>
        <w:rPr>
          <w:rFonts w:hint="eastAsia" w:eastAsia="仿宋_GB2312" w:asciiTheme="minorAscii" w:hAnsiTheme="minorAscii" w:cstheme="minorBidi"/>
          <w:kern w:val="2"/>
          <w:sz w:val="28"/>
          <w:szCs w:val="24"/>
          <w:lang w:val="en-US" w:eastAsia="zh-CN" w:bidi="ar-SA"/>
        </w:rPr>
      </w:pPr>
    </w:p>
    <w:p>
      <w:pPr>
        <w:pStyle w:val="6"/>
        <w:rPr>
          <w:rFonts w:hint="eastAsia"/>
        </w:rPr>
      </w:pPr>
    </w:p>
    <w:sectPr>
      <w:footerReference r:id="rId5" w:type="default"/>
      <w:pgSz w:w="23814" w:h="16839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F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ind w:firstLine="199" w:firstLineChars="95"/>
      <w:rPr>
        <w:rFonts w:ascii="微软雅黑" w:hAnsi="微软雅黑" w:eastAsia="微软雅黑"/>
        <w:sz w:val="21"/>
        <w:szCs w:val="21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85090</wp:posOffset>
              </wp:positionV>
              <wp:extent cx="1370965" cy="1828800"/>
              <wp:effectExtent l="0" t="0" r="635" b="1270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71054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-1145352237"/>
                          </w:sdtPr>
                          <w:sdtEndPr>
                            <w:rPr>
                              <w:rFonts w:ascii="微软雅黑" w:hAnsi="微软雅黑" w:eastAsia="微软雅黑"/>
                              <w:sz w:val="21"/>
                              <w:szCs w:val="21"/>
                            </w:rPr>
                          </w:sdtEndPr>
                          <w:sdtContent>
                            <w:p>
                              <w:pPr>
                                <w:pStyle w:val="14"/>
                                <w:ind w:firstLine="360"/>
                                <w:jc w:val="center"/>
                                <w:rPr>
                                  <w:rFonts w:ascii="微软雅黑" w:hAnsi="微软雅黑" w:eastAsia="微软雅黑"/>
                                  <w:sz w:val="21"/>
                                  <w:szCs w:val="21"/>
                                </w:rPr>
                              </w:pPr>
                              <w:r>
                                <w:t>-</w:t>
                              </w:r>
                              <w:r>
                                <w:rPr>
                                  <w:rFonts w:ascii="微软雅黑" w:hAnsi="微软雅黑" w:eastAsia="微软雅黑"/>
                                  <w:sz w:val="21"/>
                                  <w:szCs w:val="21"/>
                                </w:rPr>
                                <w:fldChar w:fldCharType="begin"/>
                              </w:r>
                              <w:r>
                                <w:rPr>
                                  <w:rFonts w:ascii="微软雅黑" w:hAnsi="微软雅黑" w:eastAsia="微软雅黑"/>
                                  <w:sz w:val="21"/>
                                  <w:szCs w:val="21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rFonts w:ascii="微软雅黑" w:hAnsi="微软雅黑" w:eastAsia="微软雅黑"/>
                                  <w:sz w:val="21"/>
                                  <w:szCs w:val="21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微软雅黑" w:hAnsi="微软雅黑" w:eastAsia="微软雅黑"/>
                                  <w:sz w:val="21"/>
                                  <w:szCs w:val="21"/>
                                  <w:lang w:val="zh-CN"/>
                                </w:rPr>
                                <w:t>27</w:t>
                              </w:r>
                              <w:r>
                                <w:rPr>
                                  <w:rFonts w:ascii="微软雅黑" w:hAnsi="微软雅黑" w:eastAsia="微软雅黑"/>
                                  <w:sz w:val="21"/>
                                  <w:szCs w:val="21"/>
                                </w:rPr>
                                <w:fldChar w:fldCharType="end"/>
                              </w:r>
                              <w:r>
                                <w:rPr>
                                  <w:rFonts w:ascii="微软雅黑" w:hAnsi="微软雅黑" w:eastAsia="微软雅黑"/>
                                  <w:sz w:val="21"/>
                                  <w:szCs w:val="21"/>
                                </w:rPr>
                                <w:t>-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6.7pt;height:144pt;width:107.95pt;mso-position-horizontal:center;mso-position-horizontal-relative:margin;z-index:251659264;mso-width-relative:page;mso-height-relative:page;" filled="f" stroked="f" coordsize="21600,21600" o:gfxdata="UEsDBAoAAAAAAIdO4kAAAAAAAAAAAAAAAAAEAAAAZHJzL1BLAwQUAAAACACHTuJANfUCiNYAAAAH&#10;AQAADwAAAGRycy9kb3ducmV2LnhtbE2PMU/DMBCFdyT+g3VIbNROW1AJcTog6AATKUIdr7ETB+Jz&#10;FLtp4ddzTGW89+7e+65Yn3wvJjvGLpCGbKZAWKqD6ajV8L59vlmBiAnJYB/Iavi2Edbl5UWBuQlH&#10;erNTlVrBIRRz1OBSGnIpY+2sxzgLgyX2mjB6TDyOrTQjHjnc93Ku1J302BE3OBzso7P1V3XwjPHx&#10;qvzmp3E7/4JNrNx22jx9an19lakHEMme0nkZ/vD5Bkpm2ocDmSh6DfxIYnWxBMHuPLu9B7HXsFDZ&#10;EmRZyP/85S9QSwMEFAAAAAgAh07iQAJOD8UyAgAAVwQAAA4AAABkcnMvZTJvRG9jLnhtbK1Uy24T&#10;MRTdI/EPlvdkJi0tUZRJFVoVIUW0UkGsHY+nM5Jf2E5mwgfAH7Dqhj3fle/g2DOTosKiCzbOHd/n&#10;Ofc4i4tOSbITzjdGF3Q6ySkRmpuy0fcF/fTx+tWMEh+YLpk0WhR0Lzy9WL58sWjtXJyY2shSOIIi&#10;2s9bW9A6BDvPMs9roZifGCs0nJVxigV8uvusdKxFdSWzkzw/z1rjSusMF97j9qp30qGie05BU1UN&#10;F1eGb5XQoa/qhGQBkHzdWE+XadqqEjzcVJUXgciCAmlIJ5rA3sQzWy7Y/N4xWzd8GIE9Z4QnmBRr&#10;NJoeS12xwMjWNX+VUg13xpsqTLhRWQ8kMQIU0/wJN3c1syJhAdXeHkn3/68s/7C7daQpoQRKNFNY&#10;+OHH98PDr8PPb2Qa6WmtnyPqziIudG9NF0OHe4/LiLqrnIq/wEPgB7n7I7miC4THpNM30/zsNSUc&#10;vunsZDbLE/3ZY7p1PrwTRpFoFNRhe4lUtlv7gJYIHUNiN22uGynTBqUmbUHPT8/ylHD0IENqJEYQ&#10;/bDRCt2mGxBsTLkHMGd6ZXjLrxs0XzMfbpmDFIAFjyXc4KikQRMzWJTUxn39132Mx4bgpaSFtArq&#10;v2yZE5TI9xq7izocDTcam9HQW3VpoFbsA9MkEwkuyNGsnFGf8YZWsQtcTHP0KmgYzcvQCxxvkIvV&#10;KgVBbZaFtb6zPJaO9Hm72gZQmJiNtPRcDGxBb4nw4W1EQf/5naIe/w+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A19QKI1gAAAAcBAAAPAAAAAAAAAAEAIAAAACIAAABkcnMvZG93bnJldi54bWxQ&#10;SwECFAAUAAAACACHTuJAAk4PxTICAABXBAAADgAAAAAAAAABACAAAAAl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-1145352237"/>
                    </w:sdtPr>
                    <w:sdtEndPr>
                      <w:rPr>
                        <w:rFonts w:ascii="微软雅黑" w:hAnsi="微软雅黑" w:eastAsia="微软雅黑"/>
                        <w:sz w:val="21"/>
                        <w:szCs w:val="21"/>
                      </w:rPr>
                    </w:sdtEndPr>
                    <w:sdtContent>
                      <w:p>
                        <w:pPr>
                          <w:pStyle w:val="14"/>
                          <w:ind w:firstLine="360"/>
                          <w:jc w:val="center"/>
                          <w:rPr>
                            <w:rFonts w:ascii="微软雅黑" w:hAnsi="微软雅黑" w:eastAsia="微软雅黑"/>
                            <w:sz w:val="21"/>
                            <w:szCs w:val="21"/>
                          </w:rPr>
                        </w:pPr>
                        <w:r>
                          <w:t>-</w:t>
                        </w:r>
                        <w:r>
                          <w:rPr>
                            <w:rFonts w:ascii="微软雅黑" w:hAnsi="微软雅黑" w:eastAsia="微软雅黑"/>
                            <w:sz w:val="21"/>
                            <w:szCs w:val="21"/>
                          </w:rPr>
                          <w:fldChar w:fldCharType="begin"/>
                        </w:r>
                        <w:r>
                          <w:rPr>
                            <w:rFonts w:ascii="微软雅黑" w:hAnsi="微软雅黑" w:eastAsia="微软雅黑"/>
                            <w:sz w:val="21"/>
                            <w:szCs w:val="21"/>
                          </w:rPr>
                          <w:instrText xml:space="preserve">PAGE   \* MERGEFORMAT</w:instrText>
                        </w:r>
                        <w:r>
                          <w:rPr>
                            <w:rFonts w:ascii="微软雅黑" w:hAnsi="微软雅黑" w:eastAsia="微软雅黑"/>
                            <w:sz w:val="21"/>
                            <w:szCs w:val="21"/>
                          </w:rPr>
                          <w:fldChar w:fldCharType="separate"/>
                        </w:r>
                        <w:r>
                          <w:rPr>
                            <w:rFonts w:ascii="微软雅黑" w:hAnsi="微软雅黑" w:eastAsia="微软雅黑"/>
                            <w:sz w:val="21"/>
                            <w:szCs w:val="21"/>
                            <w:lang w:val="zh-CN"/>
                          </w:rPr>
                          <w:t>27</w:t>
                        </w:r>
                        <w:r>
                          <w:rPr>
                            <w:rFonts w:ascii="微软雅黑" w:hAnsi="微软雅黑" w:eastAsia="微软雅黑"/>
                            <w:sz w:val="21"/>
                            <w:szCs w:val="21"/>
                          </w:rPr>
                          <w:fldChar w:fldCharType="end"/>
                        </w:r>
                        <w:r>
                          <w:rPr>
                            <w:rFonts w:ascii="微软雅黑" w:hAnsi="微软雅黑" w:eastAsia="微软雅黑"/>
                            <w:sz w:val="21"/>
                            <w:szCs w:val="21"/>
                          </w:rPr>
                          <w:t>-</w:t>
                        </w:r>
                      </w:p>
                    </w:sdtContent>
                  </w:sdt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20"/>
  <w:drawingGridVerticalSpacing w:val="163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YyZDljZWRjOWViM2ZjZDU1Y2Q0NzA2MGY1YTcwZDcifQ=="/>
  </w:docVars>
  <w:rsids>
    <w:rsidRoot w:val="00AF106D"/>
    <w:rsid w:val="00003228"/>
    <w:rsid w:val="00004016"/>
    <w:rsid w:val="00012729"/>
    <w:rsid w:val="00017DC8"/>
    <w:rsid w:val="000264BB"/>
    <w:rsid w:val="00031A65"/>
    <w:rsid w:val="000352AE"/>
    <w:rsid w:val="000372E4"/>
    <w:rsid w:val="00070503"/>
    <w:rsid w:val="000756DE"/>
    <w:rsid w:val="00083892"/>
    <w:rsid w:val="00093A1B"/>
    <w:rsid w:val="00095D3A"/>
    <w:rsid w:val="000A1350"/>
    <w:rsid w:val="000A1D08"/>
    <w:rsid w:val="000A20FA"/>
    <w:rsid w:val="000A4B7F"/>
    <w:rsid w:val="000B41B7"/>
    <w:rsid w:val="000C7966"/>
    <w:rsid w:val="000D600A"/>
    <w:rsid w:val="000D689C"/>
    <w:rsid w:val="000E3805"/>
    <w:rsid w:val="000F37AE"/>
    <w:rsid w:val="00100089"/>
    <w:rsid w:val="00103BFE"/>
    <w:rsid w:val="00104583"/>
    <w:rsid w:val="001157A0"/>
    <w:rsid w:val="00120C49"/>
    <w:rsid w:val="00124CB4"/>
    <w:rsid w:val="00127141"/>
    <w:rsid w:val="00130B42"/>
    <w:rsid w:val="001347E4"/>
    <w:rsid w:val="00137045"/>
    <w:rsid w:val="00144FC0"/>
    <w:rsid w:val="00150D57"/>
    <w:rsid w:val="001576C7"/>
    <w:rsid w:val="00172AEF"/>
    <w:rsid w:val="00174B0D"/>
    <w:rsid w:val="0017524F"/>
    <w:rsid w:val="00175A9E"/>
    <w:rsid w:val="00176AB5"/>
    <w:rsid w:val="001823FF"/>
    <w:rsid w:val="001841A5"/>
    <w:rsid w:val="0018777E"/>
    <w:rsid w:val="001968A7"/>
    <w:rsid w:val="001978DC"/>
    <w:rsid w:val="001A0090"/>
    <w:rsid w:val="001A1EEC"/>
    <w:rsid w:val="001A1F1B"/>
    <w:rsid w:val="001A500C"/>
    <w:rsid w:val="001B2020"/>
    <w:rsid w:val="001B41B3"/>
    <w:rsid w:val="001B59FA"/>
    <w:rsid w:val="001D6403"/>
    <w:rsid w:val="001F265E"/>
    <w:rsid w:val="001F3562"/>
    <w:rsid w:val="001F72D5"/>
    <w:rsid w:val="00210C16"/>
    <w:rsid w:val="002178AF"/>
    <w:rsid w:val="00220D61"/>
    <w:rsid w:val="0022608A"/>
    <w:rsid w:val="00230C6B"/>
    <w:rsid w:val="002335E2"/>
    <w:rsid w:val="0024028F"/>
    <w:rsid w:val="0024570D"/>
    <w:rsid w:val="002460D6"/>
    <w:rsid w:val="00261C5D"/>
    <w:rsid w:val="00262D4D"/>
    <w:rsid w:val="00280145"/>
    <w:rsid w:val="00280394"/>
    <w:rsid w:val="0029340E"/>
    <w:rsid w:val="002A1196"/>
    <w:rsid w:val="002A65B5"/>
    <w:rsid w:val="002C1388"/>
    <w:rsid w:val="002C5871"/>
    <w:rsid w:val="002D19E1"/>
    <w:rsid w:val="002E1B89"/>
    <w:rsid w:val="002E5CE6"/>
    <w:rsid w:val="002E6E80"/>
    <w:rsid w:val="00311C4E"/>
    <w:rsid w:val="00314CF7"/>
    <w:rsid w:val="00315292"/>
    <w:rsid w:val="003309E1"/>
    <w:rsid w:val="0033196F"/>
    <w:rsid w:val="00340483"/>
    <w:rsid w:val="00353611"/>
    <w:rsid w:val="00356A75"/>
    <w:rsid w:val="003622EB"/>
    <w:rsid w:val="00364628"/>
    <w:rsid w:val="003658CA"/>
    <w:rsid w:val="003701BE"/>
    <w:rsid w:val="00374A3A"/>
    <w:rsid w:val="00393183"/>
    <w:rsid w:val="00394DF4"/>
    <w:rsid w:val="00396E85"/>
    <w:rsid w:val="00397063"/>
    <w:rsid w:val="003A6624"/>
    <w:rsid w:val="003A7D26"/>
    <w:rsid w:val="003B245E"/>
    <w:rsid w:val="003B7DD1"/>
    <w:rsid w:val="003C39AF"/>
    <w:rsid w:val="003D16FC"/>
    <w:rsid w:val="003D78AB"/>
    <w:rsid w:val="003D7C88"/>
    <w:rsid w:val="003F07B6"/>
    <w:rsid w:val="0040250A"/>
    <w:rsid w:val="00406ED5"/>
    <w:rsid w:val="004102D4"/>
    <w:rsid w:val="004117F8"/>
    <w:rsid w:val="004250E6"/>
    <w:rsid w:val="00432ABE"/>
    <w:rsid w:val="0043472E"/>
    <w:rsid w:val="00440F21"/>
    <w:rsid w:val="00454BC4"/>
    <w:rsid w:val="00454D35"/>
    <w:rsid w:val="00460B42"/>
    <w:rsid w:val="00462922"/>
    <w:rsid w:val="004660EF"/>
    <w:rsid w:val="0047268A"/>
    <w:rsid w:val="00474B79"/>
    <w:rsid w:val="00475FF5"/>
    <w:rsid w:val="004822AC"/>
    <w:rsid w:val="004833F5"/>
    <w:rsid w:val="00484E8F"/>
    <w:rsid w:val="00490332"/>
    <w:rsid w:val="004A293F"/>
    <w:rsid w:val="004A4651"/>
    <w:rsid w:val="004A5A7D"/>
    <w:rsid w:val="004B0725"/>
    <w:rsid w:val="004B4E5E"/>
    <w:rsid w:val="004B50D3"/>
    <w:rsid w:val="004B5BA2"/>
    <w:rsid w:val="004C1C70"/>
    <w:rsid w:val="004C1DAB"/>
    <w:rsid w:val="004D5317"/>
    <w:rsid w:val="004D7708"/>
    <w:rsid w:val="004E4346"/>
    <w:rsid w:val="004E58D9"/>
    <w:rsid w:val="004F75EE"/>
    <w:rsid w:val="00500128"/>
    <w:rsid w:val="00502079"/>
    <w:rsid w:val="00513E0E"/>
    <w:rsid w:val="005158B5"/>
    <w:rsid w:val="00524958"/>
    <w:rsid w:val="00527B2A"/>
    <w:rsid w:val="0053497C"/>
    <w:rsid w:val="00545B74"/>
    <w:rsid w:val="00554F1F"/>
    <w:rsid w:val="005579D1"/>
    <w:rsid w:val="0056135E"/>
    <w:rsid w:val="00561AF2"/>
    <w:rsid w:val="00571FB9"/>
    <w:rsid w:val="005763F6"/>
    <w:rsid w:val="005806C0"/>
    <w:rsid w:val="00581349"/>
    <w:rsid w:val="00582E51"/>
    <w:rsid w:val="0058404B"/>
    <w:rsid w:val="00593792"/>
    <w:rsid w:val="005A21F7"/>
    <w:rsid w:val="005A2945"/>
    <w:rsid w:val="005A5A41"/>
    <w:rsid w:val="005B5E41"/>
    <w:rsid w:val="005C2284"/>
    <w:rsid w:val="005C5C85"/>
    <w:rsid w:val="005D0592"/>
    <w:rsid w:val="005D0F96"/>
    <w:rsid w:val="005D38D5"/>
    <w:rsid w:val="005E76D7"/>
    <w:rsid w:val="00606F6D"/>
    <w:rsid w:val="006104A9"/>
    <w:rsid w:val="00617980"/>
    <w:rsid w:val="0064158D"/>
    <w:rsid w:val="006449C6"/>
    <w:rsid w:val="006458B8"/>
    <w:rsid w:val="00647937"/>
    <w:rsid w:val="00653E06"/>
    <w:rsid w:val="006662E5"/>
    <w:rsid w:val="00681CDF"/>
    <w:rsid w:val="00684583"/>
    <w:rsid w:val="00690DF7"/>
    <w:rsid w:val="0069276E"/>
    <w:rsid w:val="006C0F99"/>
    <w:rsid w:val="006C2B10"/>
    <w:rsid w:val="006C494C"/>
    <w:rsid w:val="006D30E8"/>
    <w:rsid w:val="006E0BAF"/>
    <w:rsid w:val="006E65B3"/>
    <w:rsid w:val="006E78E9"/>
    <w:rsid w:val="006F350B"/>
    <w:rsid w:val="00714816"/>
    <w:rsid w:val="00723BE7"/>
    <w:rsid w:val="0073067C"/>
    <w:rsid w:val="00731403"/>
    <w:rsid w:val="007420C5"/>
    <w:rsid w:val="007441A6"/>
    <w:rsid w:val="007476B3"/>
    <w:rsid w:val="00751B0C"/>
    <w:rsid w:val="00762F23"/>
    <w:rsid w:val="007736ED"/>
    <w:rsid w:val="007822C2"/>
    <w:rsid w:val="00782876"/>
    <w:rsid w:val="00791E68"/>
    <w:rsid w:val="007920E6"/>
    <w:rsid w:val="007A2C80"/>
    <w:rsid w:val="007A3211"/>
    <w:rsid w:val="007B21C4"/>
    <w:rsid w:val="007B62C6"/>
    <w:rsid w:val="007C08A1"/>
    <w:rsid w:val="007C31F5"/>
    <w:rsid w:val="007D0995"/>
    <w:rsid w:val="007D4BDD"/>
    <w:rsid w:val="007D4C26"/>
    <w:rsid w:val="007D5069"/>
    <w:rsid w:val="007E0111"/>
    <w:rsid w:val="007E14FC"/>
    <w:rsid w:val="007F08DE"/>
    <w:rsid w:val="007F4291"/>
    <w:rsid w:val="007F529D"/>
    <w:rsid w:val="007F5EF3"/>
    <w:rsid w:val="008040E9"/>
    <w:rsid w:val="00804F49"/>
    <w:rsid w:val="008070B7"/>
    <w:rsid w:val="0081002A"/>
    <w:rsid w:val="0081222C"/>
    <w:rsid w:val="008123DA"/>
    <w:rsid w:val="008201B6"/>
    <w:rsid w:val="0082439D"/>
    <w:rsid w:val="0082568B"/>
    <w:rsid w:val="00831BB7"/>
    <w:rsid w:val="00831CE2"/>
    <w:rsid w:val="0083329B"/>
    <w:rsid w:val="00842DAA"/>
    <w:rsid w:val="00847524"/>
    <w:rsid w:val="008501D9"/>
    <w:rsid w:val="0085424C"/>
    <w:rsid w:val="008678DD"/>
    <w:rsid w:val="008810DC"/>
    <w:rsid w:val="00886B4E"/>
    <w:rsid w:val="00886E88"/>
    <w:rsid w:val="00890352"/>
    <w:rsid w:val="00894D6C"/>
    <w:rsid w:val="00897B3F"/>
    <w:rsid w:val="008A1B94"/>
    <w:rsid w:val="008B1E90"/>
    <w:rsid w:val="008C05E7"/>
    <w:rsid w:val="008C0C02"/>
    <w:rsid w:val="008C4534"/>
    <w:rsid w:val="008C61D5"/>
    <w:rsid w:val="008D10EB"/>
    <w:rsid w:val="008E7AEE"/>
    <w:rsid w:val="00903C6E"/>
    <w:rsid w:val="00921351"/>
    <w:rsid w:val="00925827"/>
    <w:rsid w:val="0093665A"/>
    <w:rsid w:val="00937BA8"/>
    <w:rsid w:val="009400CA"/>
    <w:rsid w:val="00944DA3"/>
    <w:rsid w:val="00945A27"/>
    <w:rsid w:val="009536F7"/>
    <w:rsid w:val="00960A16"/>
    <w:rsid w:val="00962CDE"/>
    <w:rsid w:val="00963AAE"/>
    <w:rsid w:val="009647BC"/>
    <w:rsid w:val="00974AEC"/>
    <w:rsid w:val="00976C3B"/>
    <w:rsid w:val="009B3674"/>
    <w:rsid w:val="009B36CB"/>
    <w:rsid w:val="009B44A4"/>
    <w:rsid w:val="009B46FE"/>
    <w:rsid w:val="009D091F"/>
    <w:rsid w:val="009D534A"/>
    <w:rsid w:val="009E300C"/>
    <w:rsid w:val="009E6EFE"/>
    <w:rsid w:val="00A029B9"/>
    <w:rsid w:val="00A17E39"/>
    <w:rsid w:val="00A237BF"/>
    <w:rsid w:val="00A24354"/>
    <w:rsid w:val="00A25562"/>
    <w:rsid w:val="00A3050C"/>
    <w:rsid w:val="00A4001F"/>
    <w:rsid w:val="00A5443F"/>
    <w:rsid w:val="00A553A1"/>
    <w:rsid w:val="00A60CCD"/>
    <w:rsid w:val="00A62856"/>
    <w:rsid w:val="00A637E8"/>
    <w:rsid w:val="00A63CF4"/>
    <w:rsid w:val="00A726FD"/>
    <w:rsid w:val="00A755F1"/>
    <w:rsid w:val="00A90D2F"/>
    <w:rsid w:val="00A93C32"/>
    <w:rsid w:val="00A944A7"/>
    <w:rsid w:val="00AA0B37"/>
    <w:rsid w:val="00AA3388"/>
    <w:rsid w:val="00AA365F"/>
    <w:rsid w:val="00AA3BD7"/>
    <w:rsid w:val="00AB2923"/>
    <w:rsid w:val="00AC0162"/>
    <w:rsid w:val="00AC4990"/>
    <w:rsid w:val="00AD61F7"/>
    <w:rsid w:val="00AE4FA5"/>
    <w:rsid w:val="00AF0D15"/>
    <w:rsid w:val="00AF106D"/>
    <w:rsid w:val="00AF4106"/>
    <w:rsid w:val="00B2607A"/>
    <w:rsid w:val="00B2677C"/>
    <w:rsid w:val="00B41C77"/>
    <w:rsid w:val="00B46E53"/>
    <w:rsid w:val="00B5721B"/>
    <w:rsid w:val="00B6200A"/>
    <w:rsid w:val="00B66C10"/>
    <w:rsid w:val="00B70D8D"/>
    <w:rsid w:val="00B74219"/>
    <w:rsid w:val="00B75F43"/>
    <w:rsid w:val="00B77926"/>
    <w:rsid w:val="00B85A9C"/>
    <w:rsid w:val="00BA2754"/>
    <w:rsid w:val="00BA75B0"/>
    <w:rsid w:val="00BB34BC"/>
    <w:rsid w:val="00BB361A"/>
    <w:rsid w:val="00BB4C63"/>
    <w:rsid w:val="00BD0BD7"/>
    <w:rsid w:val="00BE09D2"/>
    <w:rsid w:val="00BE5029"/>
    <w:rsid w:val="00BF2257"/>
    <w:rsid w:val="00C02289"/>
    <w:rsid w:val="00C071C0"/>
    <w:rsid w:val="00C254A3"/>
    <w:rsid w:val="00C27C8E"/>
    <w:rsid w:val="00C31753"/>
    <w:rsid w:val="00C32915"/>
    <w:rsid w:val="00C340CF"/>
    <w:rsid w:val="00C47FD9"/>
    <w:rsid w:val="00C62673"/>
    <w:rsid w:val="00C63993"/>
    <w:rsid w:val="00C724AD"/>
    <w:rsid w:val="00C767A3"/>
    <w:rsid w:val="00C82E78"/>
    <w:rsid w:val="00C97D1C"/>
    <w:rsid w:val="00CB02E0"/>
    <w:rsid w:val="00CB724A"/>
    <w:rsid w:val="00CB7BAD"/>
    <w:rsid w:val="00CC1690"/>
    <w:rsid w:val="00CC5968"/>
    <w:rsid w:val="00CE0477"/>
    <w:rsid w:val="00CE0BC1"/>
    <w:rsid w:val="00CE392C"/>
    <w:rsid w:val="00D055B7"/>
    <w:rsid w:val="00D072C8"/>
    <w:rsid w:val="00D301A6"/>
    <w:rsid w:val="00D3605F"/>
    <w:rsid w:val="00D3752F"/>
    <w:rsid w:val="00D4027F"/>
    <w:rsid w:val="00D4400E"/>
    <w:rsid w:val="00D44574"/>
    <w:rsid w:val="00D57CF9"/>
    <w:rsid w:val="00D61B96"/>
    <w:rsid w:val="00D73F0C"/>
    <w:rsid w:val="00D76E5F"/>
    <w:rsid w:val="00D8633A"/>
    <w:rsid w:val="00D9260F"/>
    <w:rsid w:val="00D938E4"/>
    <w:rsid w:val="00D93D8F"/>
    <w:rsid w:val="00D95ECA"/>
    <w:rsid w:val="00DA125B"/>
    <w:rsid w:val="00DA3888"/>
    <w:rsid w:val="00DA5167"/>
    <w:rsid w:val="00DB7937"/>
    <w:rsid w:val="00DC30FE"/>
    <w:rsid w:val="00DC435D"/>
    <w:rsid w:val="00DE1DD7"/>
    <w:rsid w:val="00DE7523"/>
    <w:rsid w:val="00DF123C"/>
    <w:rsid w:val="00DF3A84"/>
    <w:rsid w:val="00DF4015"/>
    <w:rsid w:val="00DF7449"/>
    <w:rsid w:val="00E1273B"/>
    <w:rsid w:val="00E14646"/>
    <w:rsid w:val="00E1761E"/>
    <w:rsid w:val="00E200D9"/>
    <w:rsid w:val="00E23808"/>
    <w:rsid w:val="00E245A4"/>
    <w:rsid w:val="00E24CEE"/>
    <w:rsid w:val="00E4637B"/>
    <w:rsid w:val="00E47AF6"/>
    <w:rsid w:val="00E528B1"/>
    <w:rsid w:val="00E5411C"/>
    <w:rsid w:val="00E572D5"/>
    <w:rsid w:val="00E63D6C"/>
    <w:rsid w:val="00E858EF"/>
    <w:rsid w:val="00EB44DC"/>
    <w:rsid w:val="00EB50A4"/>
    <w:rsid w:val="00EB6848"/>
    <w:rsid w:val="00EC565A"/>
    <w:rsid w:val="00ED2374"/>
    <w:rsid w:val="00ED44DC"/>
    <w:rsid w:val="00ED4E23"/>
    <w:rsid w:val="00EE20BD"/>
    <w:rsid w:val="00EE7523"/>
    <w:rsid w:val="00EF4D5F"/>
    <w:rsid w:val="00F01951"/>
    <w:rsid w:val="00F06F63"/>
    <w:rsid w:val="00F07FB6"/>
    <w:rsid w:val="00F11A91"/>
    <w:rsid w:val="00F21DE0"/>
    <w:rsid w:val="00F26FC1"/>
    <w:rsid w:val="00F3496C"/>
    <w:rsid w:val="00F40D81"/>
    <w:rsid w:val="00F510C9"/>
    <w:rsid w:val="00F52980"/>
    <w:rsid w:val="00F6245A"/>
    <w:rsid w:val="00F64321"/>
    <w:rsid w:val="00F64D98"/>
    <w:rsid w:val="00F65CD2"/>
    <w:rsid w:val="00F74130"/>
    <w:rsid w:val="00F86090"/>
    <w:rsid w:val="00F86700"/>
    <w:rsid w:val="00F91EE6"/>
    <w:rsid w:val="00FA2611"/>
    <w:rsid w:val="00FA6EA4"/>
    <w:rsid w:val="00FA71A4"/>
    <w:rsid w:val="00FB2A6F"/>
    <w:rsid w:val="00FB40DC"/>
    <w:rsid w:val="00FB56EB"/>
    <w:rsid w:val="00FC6D73"/>
    <w:rsid w:val="00FC6F5E"/>
    <w:rsid w:val="00FD037D"/>
    <w:rsid w:val="00FE0155"/>
    <w:rsid w:val="00FF0109"/>
    <w:rsid w:val="00FF26B7"/>
    <w:rsid w:val="00FF44A2"/>
    <w:rsid w:val="00FF4FD2"/>
    <w:rsid w:val="02746E8A"/>
    <w:rsid w:val="03C43EF8"/>
    <w:rsid w:val="072F0C8A"/>
    <w:rsid w:val="080E3BFB"/>
    <w:rsid w:val="0B7D511A"/>
    <w:rsid w:val="0D2B07A0"/>
    <w:rsid w:val="11DE2B19"/>
    <w:rsid w:val="128A1812"/>
    <w:rsid w:val="15600D47"/>
    <w:rsid w:val="177B3257"/>
    <w:rsid w:val="1C913B5A"/>
    <w:rsid w:val="23373749"/>
    <w:rsid w:val="23492260"/>
    <w:rsid w:val="25702867"/>
    <w:rsid w:val="271F5311"/>
    <w:rsid w:val="34DE4232"/>
    <w:rsid w:val="39B76B41"/>
    <w:rsid w:val="3C862E04"/>
    <w:rsid w:val="3FF431BF"/>
    <w:rsid w:val="41337AC3"/>
    <w:rsid w:val="41E76D89"/>
    <w:rsid w:val="4224098A"/>
    <w:rsid w:val="46945097"/>
    <w:rsid w:val="4B233B88"/>
    <w:rsid w:val="55E562B8"/>
    <w:rsid w:val="5F3912A7"/>
    <w:rsid w:val="63C67212"/>
    <w:rsid w:val="64225361"/>
    <w:rsid w:val="65761848"/>
    <w:rsid w:val="6CC55956"/>
    <w:rsid w:val="74B95E4D"/>
    <w:rsid w:val="77A757B1"/>
    <w:rsid w:val="78A77E1B"/>
    <w:rsid w:val="7C424AFD"/>
    <w:rsid w:val="7D7A0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仿宋" w:hAnsi="仿宋" w:eastAsia="仿宋" w:cs="仿宋"/>
      <w:kern w:val="2"/>
      <w:sz w:val="24"/>
      <w:szCs w:val="24"/>
      <w:lang w:val="en-US" w:eastAsia="zh-CN" w:bidi="ar-SA"/>
    </w:rPr>
  </w:style>
  <w:style w:type="paragraph" w:styleId="3">
    <w:name w:val="heading 1"/>
    <w:basedOn w:val="1"/>
    <w:next w:val="1"/>
    <w:link w:val="34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24">
    <w:name w:val="Default Paragraph Font"/>
    <w:semiHidden/>
    <w:unhideWhenUsed/>
    <w:qFormat/>
    <w:uiPriority w:val="1"/>
  </w:style>
  <w:style w:type="table" w:default="1" w:styleId="2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1"/>
    <w:next w:val="1"/>
    <w:qFormat/>
    <w:uiPriority w:val="99"/>
    <w:pPr>
      <w:ind w:firstLine="210"/>
    </w:pPr>
    <w:rPr>
      <w:rFonts w:cs="Times New Roman"/>
      <w:color w:val="000000"/>
      <w:sz w:val="24"/>
    </w:rPr>
  </w:style>
  <w:style w:type="paragraph" w:styleId="4">
    <w:name w:val="toc 7"/>
    <w:basedOn w:val="1"/>
    <w:next w:val="1"/>
    <w:unhideWhenUsed/>
    <w:qFormat/>
    <w:uiPriority w:val="39"/>
    <w:pPr>
      <w:ind w:left="1440"/>
      <w:jc w:val="left"/>
    </w:pPr>
    <w:rPr>
      <w:rFonts w:asciiTheme="minorHAnsi" w:hAnsiTheme="minorHAnsi" w:cstheme="minorHAnsi"/>
      <w:sz w:val="18"/>
      <w:szCs w:val="18"/>
    </w:rPr>
  </w:style>
  <w:style w:type="paragraph" w:styleId="5">
    <w:name w:val="Normal Indent"/>
    <w:basedOn w:val="1"/>
    <w:next w:val="1"/>
    <w:qFormat/>
    <w:uiPriority w:val="0"/>
    <w:pPr>
      <w:ind w:firstLine="420"/>
    </w:pPr>
  </w:style>
  <w:style w:type="paragraph" w:styleId="6">
    <w:name w:val="Body Text 3"/>
    <w:basedOn w:val="1"/>
    <w:qFormat/>
    <w:uiPriority w:val="0"/>
    <w:pPr>
      <w:spacing w:after="120"/>
    </w:pPr>
    <w:rPr>
      <w:sz w:val="16"/>
    </w:rPr>
  </w:style>
  <w:style w:type="paragraph" w:styleId="7">
    <w:name w:val="Body Text"/>
    <w:basedOn w:val="1"/>
    <w:next w:val="5"/>
    <w:qFormat/>
    <w:uiPriority w:val="99"/>
    <w:pPr>
      <w:spacing w:after="120"/>
    </w:pPr>
  </w:style>
  <w:style w:type="paragraph" w:styleId="8">
    <w:name w:val="Body Text Indent"/>
    <w:basedOn w:val="1"/>
    <w:next w:val="9"/>
    <w:qFormat/>
    <w:uiPriority w:val="99"/>
    <w:pPr>
      <w:ind w:firstLine="600"/>
    </w:pPr>
    <w:rPr>
      <w:rFonts w:cs="黑体"/>
      <w:sz w:val="30"/>
    </w:rPr>
  </w:style>
  <w:style w:type="paragraph" w:styleId="9">
    <w:name w:val="Body Text Indent 2"/>
    <w:basedOn w:val="1"/>
    <w:next w:val="10"/>
    <w:qFormat/>
    <w:uiPriority w:val="0"/>
    <w:pPr>
      <w:ind w:firstLine="640"/>
    </w:pPr>
    <w:rPr>
      <w:sz w:val="32"/>
    </w:rPr>
  </w:style>
  <w:style w:type="paragraph" w:styleId="10">
    <w:name w:val="Body Text Indent 3"/>
    <w:basedOn w:val="1"/>
    <w:qFormat/>
    <w:uiPriority w:val="0"/>
    <w:pPr>
      <w:ind w:firstLine="1440" w:firstLineChars="450"/>
    </w:pPr>
    <w:rPr>
      <w:sz w:val="32"/>
    </w:rPr>
  </w:style>
  <w:style w:type="paragraph" w:styleId="11">
    <w:name w:val="toc 5"/>
    <w:basedOn w:val="1"/>
    <w:next w:val="1"/>
    <w:unhideWhenUsed/>
    <w:qFormat/>
    <w:uiPriority w:val="39"/>
    <w:pPr>
      <w:ind w:left="960"/>
      <w:jc w:val="left"/>
    </w:pPr>
    <w:rPr>
      <w:rFonts w:asciiTheme="minorHAnsi" w:hAnsiTheme="minorHAnsi" w:cstheme="minorHAnsi"/>
      <w:sz w:val="18"/>
      <w:szCs w:val="18"/>
    </w:rPr>
  </w:style>
  <w:style w:type="paragraph" w:styleId="12">
    <w:name w:val="toc 3"/>
    <w:basedOn w:val="1"/>
    <w:next w:val="1"/>
    <w:unhideWhenUsed/>
    <w:qFormat/>
    <w:uiPriority w:val="39"/>
    <w:pPr>
      <w:ind w:left="480"/>
      <w:jc w:val="left"/>
    </w:pPr>
    <w:rPr>
      <w:rFonts w:asciiTheme="minorHAnsi" w:hAnsiTheme="minorHAnsi" w:cstheme="minorHAnsi"/>
      <w:i/>
      <w:iCs/>
      <w:sz w:val="20"/>
      <w:szCs w:val="20"/>
    </w:rPr>
  </w:style>
  <w:style w:type="paragraph" w:styleId="13">
    <w:name w:val="toc 8"/>
    <w:basedOn w:val="1"/>
    <w:next w:val="1"/>
    <w:unhideWhenUsed/>
    <w:qFormat/>
    <w:uiPriority w:val="39"/>
    <w:pPr>
      <w:ind w:left="1680"/>
      <w:jc w:val="left"/>
    </w:pPr>
    <w:rPr>
      <w:rFonts w:asciiTheme="minorHAnsi" w:hAnsiTheme="minorHAnsi" w:cstheme="minorHAnsi"/>
      <w:sz w:val="18"/>
      <w:szCs w:val="18"/>
    </w:rPr>
  </w:style>
  <w:style w:type="paragraph" w:styleId="14">
    <w:name w:val="footer"/>
    <w:basedOn w:val="1"/>
    <w:link w:val="2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5">
    <w:name w:val="header"/>
    <w:basedOn w:val="1"/>
    <w:link w:val="2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toc 1"/>
    <w:basedOn w:val="1"/>
    <w:next w:val="1"/>
    <w:unhideWhenUsed/>
    <w:qFormat/>
    <w:uiPriority w:val="39"/>
    <w:pPr>
      <w:spacing w:before="120" w:after="120"/>
      <w:jc w:val="left"/>
    </w:pPr>
    <w:rPr>
      <w:rFonts w:asciiTheme="minorHAnsi" w:hAnsiTheme="minorHAnsi" w:cstheme="minorHAnsi"/>
      <w:b/>
      <w:bCs/>
      <w:caps/>
      <w:sz w:val="20"/>
      <w:szCs w:val="20"/>
    </w:rPr>
  </w:style>
  <w:style w:type="paragraph" w:styleId="17">
    <w:name w:val="toc 4"/>
    <w:basedOn w:val="1"/>
    <w:next w:val="1"/>
    <w:unhideWhenUsed/>
    <w:qFormat/>
    <w:uiPriority w:val="39"/>
    <w:pPr>
      <w:ind w:left="720"/>
      <w:jc w:val="left"/>
    </w:pPr>
    <w:rPr>
      <w:rFonts w:asciiTheme="minorHAnsi" w:hAnsiTheme="minorHAnsi" w:cstheme="minorHAnsi"/>
      <w:sz w:val="18"/>
      <w:szCs w:val="18"/>
    </w:rPr>
  </w:style>
  <w:style w:type="paragraph" w:styleId="18">
    <w:name w:val="toc 6"/>
    <w:basedOn w:val="1"/>
    <w:next w:val="1"/>
    <w:unhideWhenUsed/>
    <w:qFormat/>
    <w:uiPriority w:val="39"/>
    <w:pPr>
      <w:ind w:left="1200"/>
      <w:jc w:val="left"/>
    </w:pPr>
    <w:rPr>
      <w:rFonts w:asciiTheme="minorHAnsi" w:hAnsiTheme="minorHAnsi" w:cstheme="minorHAnsi"/>
      <w:sz w:val="18"/>
      <w:szCs w:val="18"/>
    </w:rPr>
  </w:style>
  <w:style w:type="paragraph" w:styleId="19">
    <w:name w:val="toc 2"/>
    <w:basedOn w:val="1"/>
    <w:next w:val="1"/>
    <w:unhideWhenUsed/>
    <w:qFormat/>
    <w:uiPriority w:val="39"/>
    <w:pPr>
      <w:ind w:left="240"/>
      <w:jc w:val="left"/>
    </w:pPr>
    <w:rPr>
      <w:rFonts w:asciiTheme="minorHAnsi" w:hAnsiTheme="minorHAnsi" w:cstheme="minorHAnsi"/>
      <w:smallCaps/>
      <w:sz w:val="20"/>
      <w:szCs w:val="20"/>
    </w:rPr>
  </w:style>
  <w:style w:type="paragraph" w:styleId="20">
    <w:name w:val="toc 9"/>
    <w:basedOn w:val="1"/>
    <w:next w:val="1"/>
    <w:unhideWhenUsed/>
    <w:qFormat/>
    <w:uiPriority w:val="39"/>
    <w:pPr>
      <w:ind w:left="1920"/>
      <w:jc w:val="left"/>
    </w:pPr>
    <w:rPr>
      <w:rFonts w:asciiTheme="minorHAnsi" w:hAnsiTheme="minorHAnsi" w:cstheme="minorHAnsi"/>
      <w:sz w:val="18"/>
      <w:szCs w:val="18"/>
    </w:rPr>
  </w:style>
  <w:style w:type="paragraph" w:styleId="21">
    <w:name w:val="Normal (Web)"/>
    <w:basedOn w:val="1"/>
    <w:unhideWhenUsed/>
    <w:qFormat/>
    <w:uiPriority w:val="99"/>
    <w:rPr>
      <w:rFonts w:ascii="Times New Roman" w:hAnsi="Times New Roman" w:cs="Times New Roman"/>
    </w:rPr>
  </w:style>
  <w:style w:type="table" w:styleId="23">
    <w:name w:val="Table Grid"/>
    <w:basedOn w:val="2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5">
    <w:name w:val="Hyperlink"/>
    <w:basedOn w:val="24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26">
    <w:name w:val="页眉 字符"/>
    <w:basedOn w:val="24"/>
    <w:link w:val="15"/>
    <w:qFormat/>
    <w:uiPriority w:val="99"/>
    <w:rPr>
      <w:sz w:val="18"/>
      <w:szCs w:val="18"/>
    </w:rPr>
  </w:style>
  <w:style w:type="character" w:customStyle="1" w:styleId="27">
    <w:name w:val="页脚 字符"/>
    <w:basedOn w:val="24"/>
    <w:link w:val="14"/>
    <w:qFormat/>
    <w:uiPriority w:val="99"/>
    <w:rPr>
      <w:sz w:val="18"/>
      <w:szCs w:val="18"/>
    </w:rPr>
  </w:style>
  <w:style w:type="table" w:customStyle="1" w:styleId="28">
    <w:name w:val="网格型1"/>
    <w:basedOn w:val="2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29">
    <w:name w:val="List Paragraph"/>
    <w:basedOn w:val="1"/>
    <w:qFormat/>
    <w:uiPriority w:val="34"/>
    <w:pPr>
      <w:ind w:firstLine="420"/>
    </w:pPr>
  </w:style>
  <w:style w:type="table" w:customStyle="1" w:styleId="30">
    <w:name w:val="网格型2"/>
    <w:basedOn w:val="2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31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" w:eastAsia="仿宋" w:cs="仿宋" w:hAnsiTheme="minorHAnsi"/>
      <w:color w:val="000000"/>
      <w:sz w:val="24"/>
      <w:szCs w:val="24"/>
      <w:lang w:val="en-US" w:eastAsia="zh-CN" w:bidi="ar-SA"/>
    </w:rPr>
  </w:style>
  <w:style w:type="character" w:customStyle="1" w:styleId="32">
    <w:name w:val="font21"/>
    <w:basedOn w:val="24"/>
    <w:qFormat/>
    <w:uiPriority w:val="0"/>
    <w:rPr>
      <w:rFonts w:hint="eastAsia" w:ascii="微软雅黑" w:hAnsi="微软雅黑" w:eastAsia="微软雅黑" w:cs="微软雅黑"/>
      <w:b/>
      <w:bCs/>
      <w:color w:val="000000"/>
      <w:sz w:val="28"/>
      <w:szCs w:val="28"/>
      <w:u w:val="none"/>
    </w:rPr>
  </w:style>
  <w:style w:type="character" w:customStyle="1" w:styleId="33">
    <w:name w:val="font41"/>
    <w:basedOn w:val="24"/>
    <w:qFormat/>
    <w:uiPriority w:val="0"/>
    <w:rPr>
      <w:rFonts w:hint="eastAsia" w:ascii="微软雅黑" w:hAnsi="微软雅黑" w:eastAsia="微软雅黑" w:cs="微软雅黑"/>
      <w:b/>
      <w:bCs/>
      <w:color w:val="FF0000"/>
      <w:sz w:val="28"/>
      <w:szCs w:val="28"/>
      <w:u w:val="none"/>
    </w:rPr>
  </w:style>
  <w:style w:type="character" w:customStyle="1" w:styleId="34">
    <w:name w:val="标题 1 字符"/>
    <w:basedOn w:val="24"/>
    <w:link w:val="3"/>
    <w:qFormat/>
    <w:uiPriority w:val="9"/>
    <w:rPr>
      <w:rFonts w:ascii="仿宋" w:hAnsi="仿宋" w:eastAsia="仿宋" w:cs="仿宋"/>
      <w:b/>
      <w:bCs/>
      <w:kern w:val="44"/>
      <w:sz w:val="44"/>
      <w:szCs w:val="44"/>
    </w:rPr>
  </w:style>
  <w:style w:type="paragraph" w:customStyle="1" w:styleId="35">
    <w:name w:val="TOC Heading"/>
    <w:basedOn w:val="3"/>
    <w:next w:val="1"/>
    <w:unhideWhenUsed/>
    <w:qFormat/>
    <w:uiPriority w:val="39"/>
    <w:pPr>
      <w:widowControl/>
      <w:spacing w:before="240" w:after="0" w:line="259" w:lineRule="auto"/>
      <w:ind w:firstLine="0" w:firstLineChars="0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E75B6" w:themeColor="accent1" w:themeShade="BF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B60EF98-6128-4D6B-972A-3CED7ECEBC6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6</Pages>
  <Words>4618</Words>
  <Characters>5148</Characters>
  <Lines>42</Lines>
  <Paragraphs>11</Paragraphs>
  <TotalTime>2</TotalTime>
  <ScaleCrop>false</ScaleCrop>
  <LinksUpToDate>false</LinksUpToDate>
  <CharactersWithSpaces>5184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2022-04-19T06:42:00Z</dcterms:created>
  <dc:creator>admin</dc:creator>
  <cp:lastModifiedBy>YANG</cp:lastModifiedBy>
  <dcterms:modified xsi:type="dcterms:W3CDTF">2022-06-08T09:08:06Z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190908EC0CEC4FEDB7FD0CFDEBC445C5</vt:lpwstr>
  </property>
</Properties>
</file>