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rPr>
        <w:t>贵州省独山县2021年参加第九届贵州人才博览会公开引进急需紧缺专业人才测评疫情防控要求</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i w:val="0"/>
          <w:caps w:val="0"/>
          <w:color w:val="333333"/>
          <w:spacing w:val="0"/>
          <w:sz w:val="44"/>
          <w:szCs w:val="44"/>
        </w:rPr>
      </w:pP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凡参加</w:t>
      </w:r>
      <w:r>
        <w:rPr>
          <w:rFonts w:hint="eastAsia" w:ascii="仿宋_GB2312" w:hAnsi="仿宋_GB2312" w:eastAsia="仿宋_GB2312" w:cs="仿宋_GB2312"/>
          <w:i w:val="0"/>
          <w:caps w:val="0"/>
          <w:color w:val="333333"/>
          <w:spacing w:val="0"/>
          <w:sz w:val="32"/>
          <w:szCs w:val="32"/>
          <w:lang w:eastAsia="zh-CN"/>
        </w:rPr>
        <w:t>贵州省独山县2021年参加第九届贵州人才博览会公开引进急需紧缺专业人才测评</w:t>
      </w:r>
      <w:r>
        <w:rPr>
          <w:rFonts w:hint="eastAsia" w:ascii="仿宋_GB2312" w:hAnsi="仿宋_GB2312" w:eastAsia="仿宋_GB2312" w:cs="仿宋_GB2312"/>
          <w:i w:val="0"/>
          <w:caps w:val="0"/>
          <w:color w:val="333333"/>
          <w:spacing w:val="0"/>
          <w:sz w:val="32"/>
          <w:szCs w:val="32"/>
        </w:rPr>
        <w:t>的考生，须严格遵守《2021年贵州省人事考试新冠肺炎疫情防控要求》。考生报名考试时应仔细阅读招录简章、报考指南、防控要求、报考须知、考生须知、温馨提示等内容。</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全过程，考生应自觉接受工作人员检查，如实报告个人情况，主动出示疫情防控检查所需的健康码绿码及其它相应材料。凡隐瞒或谎报旅居史、接触史、健康状况等疫情防控重点信息，不配合工作人员进行防疫检测、询问、排查、送诊等造成的一切后果由考生自行负责，同时取消其相应考试资格，并按相应违纪违规行为处理规定处理。如有违法情况的，将依法追究其法律责任。</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sz w:val="32"/>
          <w:szCs w:val="32"/>
        </w:rPr>
        <w:t>一、疫情防控重要提示</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根据贵州省最新疫情防控规定，对本次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考生的防疫要求如下：</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（一）不符合国家、省有关疫情防控要求、不遵守有关疫情防控规定的人员不得参加本次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（二）处于康复或隔离期的病例、无症状感染者、疑似、确诊病例以及无症状感染者的密切接触者不得参加本次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（三）按防疫要求处于集中隔离、居家健康监测期间的人员不得参加本次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（四）对流动、出行须报备并提供相应核酸检测阴性证明的人员，未按要求报备或未按要求提供相应核酸检测阴性证明的不得参加本次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（五）14天内有确诊病例密切接触史的人员（即密切接触者），不得参加本次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（六）14天内有中高风险地区或境外旅居史的人员，其中：1.高风险地区及境外旅居史的人员应按有关规定继续落实“14天集中隔离+14天居家隔离+5次核酸检测”的管控措施，故不得参加本次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；2.高风险地区旅居史的人员，需持当地疫情防控指挥部（领导小组）批准证明和48小时内核酸检测阴性证明，在全程做好个人防护的前提下可参加</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，若无上述证明材料，应按有关规定继续落实“14天集中隔离+14天居家隔离+5次核酸检测”的管控措施，故不得参加本次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（七）</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当天，经现场医务人员评估有可疑症状且不能排除新冠感染的考生，应配合工作人员按卫生健康部门要求到相应医院就诊，不得参加本次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（八）考生应自备一次性使用医用口罩，考生在进入候考室前要佩戴口罩，进入候考室就座后，考生可以自行决定是否继续佩戴；隔离考场的考生要全程佩戴口罩。未按要求佩戴口罩的考生，不得参加本次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（九）</w:t>
      </w:r>
      <w:r>
        <w:rPr>
          <w:rFonts w:hint="eastAsia" w:ascii="仿宋_GB2312" w:hAnsi="仿宋_GB2312" w:eastAsia="仿宋_GB2312" w:cs="仿宋_GB2312"/>
          <w:i w:val="0"/>
          <w:caps w:val="0"/>
          <w:color w:val="333333"/>
          <w:spacing w:val="0"/>
          <w:sz w:val="32"/>
          <w:szCs w:val="32"/>
          <w:lang w:eastAsia="zh-CN"/>
        </w:rPr>
        <w:t>测评当日</w:t>
      </w:r>
      <w:r>
        <w:rPr>
          <w:rFonts w:hint="eastAsia" w:ascii="仿宋_GB2312" w:hAnsi="仿宋_GB2312" w:eastAsia="仿宋_GB2312" w:cs="仿宋_GB2312"/>
          <w:i w:val="0"/>
          <w:caps w:val="0"/>
          <w:color w:val="333333"/>
          <w:spacing w:val="0"/>
          <w:sz w:val="32"/>
          <w:szCs w:val="32"/>
        </w:rPr>
        <w:t>上午7：</w:t>
      </w:r>
      <w:r>
        <w:rPr>
          <w:rFonts w:hint="eastAsia" w:ascii="仿宋_GB2312" w:hAnsi="仿宋_GB2312" w:eastAsia="仿宋_GB2312" w:cs="仿宋_GB2312"/>
          <w:i w:val="0"/>
          <w:caps w:val="0"/>
          <w:color w:val="333333"/>
          <w:spacing w:val="0"/>
          <w:sz w:val="32"/>
          <w:szCs w:val="32"/>
          <w:lang w:val="en-US" w:eastAsia="zh-CN"/>
        </w:rPr>
        <w:t>40</w:t>
      </w:r>
      <w:r>
        <w:rPr>
          <w:rFonts w:hint="eastAsia" w:ascii="仿宋_GB2312" w:hAnsi="仿宋_GB2312" w:eastAsia="仿宋_GB2312" w:cs="仿宋_GB2312"/>
          <w:i w:val="0"/>
          <w:caps w:val="0"/>
          <w:color w:val="333333"/>
          <w:spacing w:val="0"/>
          <w:sz w:val="32"/>
          <w:szCs w:val="32"/>
        </w:rPr>
        <w:t>考生即可开始接受检测进入考点，但不能进入</w:t>
      </w:r>
      <w:r>
        <w:rPr>
          <w:rFonts w:hint="eastAsia" w:ascii="仿宋_GB2312" w:hAnsi="仿宋_GB2312" w:eastAsia="仿宋_GB2312" w:cs="仿宋_GB2312"/>
          <w:i w:val="0"/>
          <w:caps w:val="0"/>
          <w:color w:val="333333"/>
          <w:spacing w:val="0"/>
          <w:sz w:val="32"/>
          <w:szCs w:val="32"/>
          <w:lang w:eastAsia="zh-CN"/>
        </w:rPr>
        <w:t>候考室</w:t>
      </w:r>
      <w:r>
        <w:rPr>
          <w:rFonts w:hint="eastAsia" w:ascii="仿宋_GB2312" w:hAnsi="仿宋_GB2312" w:eastAsia="仿宋_GB2312" w:cs="仿宋_GB2312"/>
          <w:i w:val="0"/>
          <w:caps w:val="0"/>
          <w:color w:val="333333"/>
          <w:spacing w:val="0"/>
          <w:sz w:val="32"/>
          <w:szCs w:val="32"/>
        </w:rPr>
        <w:t>。考生应尽早到达考点，在考点入场检测处，要提前调出当天本人贵州健康码绿码，做好入场扫码和体温检测准备，确保入场时间充足、秩序良好。</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（十）</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结束，考生要按指令有序离场，不得拥挤扎堆，保持适当安全距离。废弃口罩应自行带走或放到指定垃圾桶，不得随意丢弃。</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（十一）除考生和工作人员外，无关人员一律不得进入考点。除</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相关公务车辆和工作人员车辆外，社会车辆不得进入考点。提醒考生勿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i w:val="0"/>
          <w:caps w:val="0"/>
          <w:color w:val="333333"/>
          <w:spacing w:val="0"/>
          <w:sz w:val="32"/>
          <w:szCs w:val="32"/>
        </w:rPr>
      </w:pPr>
      <w:r>
        <w:rPr>
          <w:rFonts w:hint="eastAsia" w:ascii="黑体" w:hAnsi="黑体" w:eastAsia="黑体" w:cs="黑体"/>
          <w:b w:val="0"/>
          <w:bCs w:val="0"/>
          <w:i w:val="0"/>
          <w:caps w:val="0"/>
          <w:color w:val="333333"/>
          <w:spacing w:val="0"/>
          <w:sz w:val="32"/>
          <w:szCs w:val="32"/>
        </w:rPr>
        <w:t>二、考生入场检测规定</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不符合疫情防控要求的人员不得参加本次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，符合以上疫情防控要求的人员，须佩戴一次性使用医用口罩持</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当天的本人“贵州健康码”绿码并经工作人员检测体温正常可以参加</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。考生入场检测时和进入考点后，均须保持安全距离，不得扎堆聚集。入场检测具体规定如下：</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（一）“贵州健康码”为绿码且体温正常（低于37.3℃）的考生可以参加本次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。贵州健康码使用咨询电话：9610096（省外需拨打0851-9610096）。</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（二）体温≥37.3℃的考生，须立即安排进入临时隔离检查点，间隔15分钟后，由现场医务人员使用水银体温计进行体温复测，经复测体温正常（低于37.3℃）的，可以参加本次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。经复测体温仍≥37.3℃的，不得参加本次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（三）未按要求佩戴一次性使用医用口罩的考生不得参加本次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考生须符合本文规定的可以参加本次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的情形，并在</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全过程中严格遵守国家、省有关疫情防控规定以及本文要求，因不符合或不遵守疫情防控规定和要求造成的一切后果由考生自行负责。若</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前国家、省关于疫情防控的规定发生变化，请按照国家、省关于疫情防控最新规定执行。请广大考生务必在</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前密切关注有关疫情防控规定和要求的变化，做好相应的参考准备，确保顺利参加本次</w:t>
      </w:r>
      <w:r>
        <w:rPr>
          <w:rFonts w:hint="eastAsia" w:ascii="仿宋_GB2312" w:hAnsi="仿宋_GB2312" w:eastAsia="仿宋_GB2312" w:cs="仿宋_GB2312"/>
          <w:i w:val="0"/>
          <w:caps w:val="0"/>
          <w:color w:val="333333"/>
          <w:spacing w:val="0"/>
          <w:sz w:val="32"/>
          <w:szCs w:val="32"/>
          <w:lang w:eastAsia="zh-CN"/>
        </w:rPr>
        <w:t>测评</w:t>
      </w:r>
      <w:r>
        <w:rPr>
          <w:rFonts w:hint="eastAsia" w:ascii="仿宋_GB2312" w:hAnsi="仿宋_GB2312" w:eastAsia="仿宋_GB2312" w:cs="仿宋_GB2312"/>
          <w:i w:val="0"/>
          <w:caps w:val="0"/>
          <w:color w:val="333333"/>
          <w:spacing w:val="0"/>
          <w:sz w:val="32"/>
          <w:szCs w:val="32"/>
        </w:rPr>
        <w:t>。</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014DEF"/>
    <w:rsid w:val="04D618F8"/>
    <w:rsid w:val="18892309"/>
    <w:rsid w:val="190322D7"/>
    <w:rsid w:val="28020CD6"/>
    <w:rsid w:val="2B014DEF"/>
    <w:rsid w:val="2B86102C"/>
    <w:rsid w:val="2B9D36BF"/>
    <w:rsid w:val="432E2515"/>
    <w:rsid w:val="55CE0D1C"/>
    <w:rsid w:val="56374294"/>
    <w:rsid w:val="59BD7371"/>
    <w:rsid w:val="5CA539E7"/>
    <w:rsid w:val="61AB4171"/>
    <w:rsid w:val="6E030444"/>
    <w:rsid w:val="702B3193"/>
    <w:rsid w:val="765B2BCC"/>
    <w:rsid w:val="781D4642"/>
    <w:rsid w:val="7C1F784E"/>
    <w:rsid w:val="7EF1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2020-08-25T07:09:00Z</dcterms:created>
  <dc:creator>雕刻时光1398406303</dc:creator>
  <cp:lastModifiedBy>雕刻时光1398406303</cp:lastModifiedBy>
  <dcterms:modified xsi:type="dcterms:W3CDTF">2021-08-06T08:37:05Z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