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="1" w:tblpY="2553"/>
        <w:tblW w:w="8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33"/>
        <w:gridCol w:w="178"/>
        <w:gridCol w:w="891"/>
        <w:gridCol w:w="179"/>
        <w:gridCol w:w="715"/>
        <w:gridCol w:w="304"/>
        <w:gridCol w:w="408"/>
        <w:gridCol w:w="356"/>
        <w:gridCol w:w="424"/>
        <w:gridCol w:w="527"/>
        <w:gridCol w:w="187"/>
        <w:gridCol w:w="933"/>
        <w:gridCol w:w="330"/>
        <w:gridCol w:w="393"/>
        <w:gridCol w:w="120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91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91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作年月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 治面 貌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  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况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91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专业技术职务（职称）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现居住地址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</w:t>
            </w: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6096" w:type="dxa"/>
            <w:gridSpan w:val="1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7166" w:type="dxa"/>
            <w:gridSpan w:val="1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(手机)</w:t>
            </w:r>
          </w:p>
        </w:tc>
        <w:tc>
          <w:tcPr>
            <w:tcW w:w="2853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362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退伍军人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ind w:left="2160" w:hanging="2160" w:hangingChars="9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是否持有驾照并能熟练驾驶汽车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ind w:left="2160" w:hanging="2160" w:hangingChars="90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63" w:type="dxa"/>
            <w:gridSpan w:val="5"/>
            <w:vAlign w:val="center"/>
          </w:tcPr>
          <w:p>
            <w:pPr>
              <w:ind w:left="2160" w:hanging="2160" w:hangingChars="90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是否在省、市刊</w:t>
            </w:r>
          </w:p>
          <w:p>
            <w:pPr>
              <w:ind w:left="2160" w:hanging="2160" w:hangingChars="90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物及新闻网站上</w:t>
            </w:r>
          </w:p>
          <w:p>
            <w:pPr>
              <w:ind w:left="2160" w:hanging="2160" w:hangingChars="90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发表过文章</w:t>
            </w:r>
          </w:p>
        </w:tc>
        <w:tc>
          <w:tcPr>
            <w:tcW w:w="1399" w:type="dxa"/>
            <w:vAlign w:val="center"/>
          </w:tcPr>
          <w:p>
            <w:pPr>
              <w:ind w:left="2160" w:hanging="2160" w:hangingChars="90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7" w:hRule="exact"/>
        </w:trPr>
        <w:tc>
          <w:tcPr>
            <w:tcW w:w="56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学习及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工作简历</w:t>
            </w:r>
          </w:p>
        </w:tc>
        <w:tc>
          <w:tcPr>
            <w:tcW w:w="7777" w:type="dxa"/>
            <w:gridSpan w:val="16"/>
            <w:vAlign w:val="top"/>
          </w:tcPr>
          <w:p>
            <w:pPr>
              <w:ind w:left="2160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160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160" w:hanging="2160" w:hangingChars="900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ind w:left="2160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160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160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160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160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160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160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160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160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160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160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160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160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160" w:hanging="2160" w:hangingChars="90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napToGrid w:val="0"/>
        <w:spacing w:line="460" w:lineRule="exact"/>
        <w:jc w:val="center"/>
        <w:rPr>
          <w:rFonts w:hint="eastAsia" w:ascii="华文中宋" w:hAnsi="华文中宋" w:eastAsia="华文中宋"/>
          <w:b/>
          <w:w w:val="91"/>
          <w:sz w:val="44"/>
          <w:szCs w:val="44"/>
        </w:rPr>
      </w:pP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报 名 登 记 表</w:t>
      </w:r>
    </w:p>
    <w:tbl>
      <w:tblPr>
        <w:tblStyle w:val="3"/>
        <w:tblW w:w="8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1245"/>
        <w:gridCol w:w="1275"/>
        <w:gridCol w:w="1260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家庭主要成员及主要社会关系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3053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3053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3053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8381" w:type="dxa"/>
            <w:gridSpan w:val="6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报名信息确认栏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本人承诺：以上填写信息真实、完整、有效；如有虚假、遗漏，责任自负。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签字：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3" w:hRule="atLeast"/>
        </w:trPr>
        <w:tc>
          <w:tcPr>
            <w:tcW w:w="8381" w:type="dxa"/>
            <w:gridSpan w:val="6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自荐信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（不超过800字）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8381" w:type="dxa"/>
            <w:gridSpan w:val="6"/>
            <w:vAlign w:val="top"/>
          </w:tcPr>
          <w:p>
            <w:pPr>
              <w:jc w:val="both"/>
              <w:rPr>
                <w:szCs w:val="4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在省、市刊物及新闻网站上发表过文章的可将文章附于简历后。</w:t>
            </w:r>
          </w:p>
          <w:p>
            <w:pPr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0433" w:h="14742"/>
      <w:pgMar w:top="1304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F1BA3"/>
    <w:rsid w:val="5C9F1BA3"/>
    <w:rsid w:val="6D535020"/>
    <w:rsid w:val="773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2018-10-09T01:58:00Z</dcterms:created>
  <dc:creator>赵先生喝不得酒</dc:creator>
  <cp:lastModifiedBy>赵先生喝不得酒</cp:lastModifiedBy>
  <dcterms:modified xsi:type="dcterms:W3CDTF">2018-10-09T03:55:15Z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