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360" w:lineRule="auto"/>
        <w:jc w:val="center"/>
        <w:rPr>
          <w:rFonts w:cs="Times New Roman" w:asciiTheme="minorEastAsia" w:hAnsiTheme="minorEastAsia" w:eastAsiaTheme="minorEastAsia"/>
          <w:b/>
          <w:bCs/>
          <w:color w:val="auto"/>
          <w:kern w:val="0"/>
          <w:sz w:val="48"/>
          <w:szCs w:val="48"/>
          <w:lang w:val="zh-TW" w:eastAsia="zh-TW"/>
        </w:rPr>
      </w:pPr>
      <w:r>
        <w:rPr>
          <w:rFonts w:hint="eastAsia" w:cs="Arial Unicode MS" w:asciiTheme="minorEastAsia" w:hAnsiTheme="minorEastAsia" w:eastAsiaTheme="minorEastAsia"/>
          <w:color w:val="auto"/>
          <w:kern w:val="0"/>
          <w:sz w:val="48"/>
          <w:szCs w:val="48"/>
          <w:lang w:val="zh-TW" w:eastAsia="zh-TW"/>
        </w:rPr>
        <w:t>贵阳黔阳天睿企业管理有限公司</w:t>
      </w:r>
    </w:p>
    <w:p>
      <w:pPr>
        <w:pStyle w:val="9"/>
        <w:widowControl/>
        <w:spacing w:line="360" w:lineRule="auto"/>
        <w:jc w:val="center"/>
        <w:rPr>
          <w:rFonts w:cs="Times New Roman" w:asciiTheme="minorEastAsia" w:hAnsiTheme="minorEastAsia" w:eastAsiaTheme="minorEastAsia"/>
          <w:b/>
          <w:bCs/>
          <w:color w:val="auto"/>
          <w:sz w:val="48"/>
          <w:szCs w:val="48"/>
        </w:rPr>
      </w:pPr>
      <w:r>
        <w:rPr>
          <w:rFonts w:asciiTheme="minorEastAsia" w:hAnsiTheme="minorEastAsia" w:eastAsiaTheme="minorEastAsia"/>
          <w:b/>
          <w:bCs/>
          <w:color w:val="auto"/>
          <w:kern w:val="0"/>
          <w:sz w:val="48"/>
          <w:szCs w:val="48"/>
        </w:rPr>
        <w:t>201</w:t>
      </w:r>
      <w:r>
        <w:rPr>
          <w:rFonts w:hint="eastAsia" w:asciiTheme="minorEastAsia" w:hAnsiTheme="minorEastAsia" w:eastAsiaTheme="minorEastAsia"/>
          <w:b/>
          <w:bCs/>
          <w:color w:val="auto"/>
          <w:kern w:val="0"/>
          <w:sz w:val="48"/>
          <w:szCs w:val="48"/>
        </w:rPr>
        <w:t>8</w:t>
      </w:r>
      <w:r>
        <w:rPr>
          <w:rFonts w:hint="eastAsia" w:cs="Arial Unicode MS" w:asciiTheme="minorEastAsia" w:hAnsiTheme="minorEastAsia" w:eastAsiaTheme="minorEastAsia"/>
          <w:color w:val="auto"/>
          <w:kern w:val="0"/>
          <w:sz w:val="48"/>
          <w:szCs w:val="48"/>
          <w:lang w:val="zh-TW" w:eastAsia="zh-TW"/>
        </w:rPr>
        <w:t>年</w:t>
      </w:r>
      <w:r>
        <w:rPr>
          <w:rFonts w:hint="eastAsia" w:cs="Arial Unicode MS" w:asciiTheme="minorEastAsia" w:hAnsiTheme="minorEastAsia" w:eastAsiaTheme="minorEastAsia"/>
          <w:color w:val="auto"/>
          <w:kern w:val="0"/>
          <w:sz w:val="48"/>
          <w:szCs w:val="48"/>
        </w:rPr>
        <w:t>劳务派遣员工</w:t>
      </w:r>
      <w:r>
        <w:rPr>
          <w:rFonts w:hint="eastAsia" w:cs="Arial Unicode MS" w:asciiTheme="minorEastAsia" w:hAnsiTheme="minorEastAsia" w:eastAsiaTheme="minorEastAsia"/>
          <w:color w:val="auto"/>
          <w:kern w:val="0"/>
          <w:sz w:val="48"/>
          <w:szCs w:val="48"/>
          <w:lang w:val="zh-CN"/>
        </w:rPr>
        <w:t>招聘</w:t>
      </w:r>
      <w:r>
        <w:rPr>
          <w:rFonts w:hint="eastAsia" w:cs="Arial Unicode MS" w:asciiTheme="minorEastAsia" w:hAnsiTheme="minorEastAsia" w:eastAsiaTheme="minorEastAsia"/>
          <w:color w:val="auto"/>
          <w:kern w:val="0"/>
          <w:sz w:val="48"/>
          <w:szCs w:val="48"/>
        </w:rPr>
        <w:t>方案</w:t>
      </w:r>
    </w:p>
    <w:p>
      <w:pPr>
        <w:pStyle w:val="9"/>
        <w:widowControl/>
        <w:spacing w:line="360" w:lineRule="auto"/>
        <w:jc w:val="left"/>
        <w:rPr>
          <w:rFonts w:cs="Times New Roman" w:asciiTheme="minorEastAsia" w:hAnsiTheme="minorEastAsia" w:eastAsiaTheme="minorEastAsia"/>
          <w:color w:val="auto"/>
          <w:sz w:val="28"/>
          <w:szCs w:val="28"/>
        </w:rPr>
      </w:pPr>
      <w:r>
        <w:rPr>
          <w:rFonts w:asciiTheme="minorEastAsia" w:hAnsiTheme="minorEastAsia" w:eastAsiaTheme="minorEastAsia"/>
          <w:color w:val="auto"/>
          <w:kern w:val="0"/>
          <w:sz w:val="28"/>
          <w:szCs w:val="28"/>
        </w:rPr>
        <w:t> </w:t>
      </w:r>
    </w:p>
    <w:p>
      <w:pPr>
        <w:pStyle w:val="9"/>
        <w:widowControl/>
        <w:spacing w:line="360" w:lineRule="auto"/>
        <w:ind w:firstLine="560"/>
        <w:jc w:val="left"/>
        <w:rPr>
          <w:rFonts w:cs="Times New Roman" w:asciiTheme="minorEastAsia" w:hAnsiTheme="minorEastAsia" w:eastAsiaTheme="minorEastAsia"/>
          <w:color w:val="auto"/>
          <w:sz w:val="28"/>
          <w:szCs w:val="28"/>
        </w:rPr>
      </w:pP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u w:color="FF0000"/>
        </w:rPr>
        <w:t>现</w:t>
      </w:r>
      <w:r>
        <w:rPr>
          <w:rFonts w:hint="eastAsia" w:cs="Arial Unicode MS" w:asciiTheme="minorEastAsia" w:hAnsiTheme="minorEastAsia" w:eastAsiaTheme="minorEastAsia"/>
          <w:color w:val="auto"/>
          <w:kern w:val="0"/>
          <w:sz w:val="28"/>
          <w:szCs w:val="28"/>
          <w:u w:color="FF0000"/>
          <w:lang w:val="zh-TW" w:eastAsia="zh-TW"/>
        </w:rPr>
        <w:t>招聘</w:t>
      </w:r>
      <w:r>
        <w:rPr>
          <w:rFonts w:hint="eastAsia" w:asciiTheme="minorEastAsia" w:hAnsiTheme="minorEastAsia" w:eastAsiaTheme="minorEastAsia"/>
          <w:color w:val="auto"/>
          <w:kern w:val="0"/>
          <w:sz w:val="28"/>
          <w:szCs w:val="28"/>
          <w:u w:color="FF0000"/>
        </w:rPr>
        <w:t>15</w:t>
      </w:r>
      <w:r>
        <w:rPr>
          <w:rFonts w:hint="eastAsia" w:cs="Arial Unicode MS" w:asciiTheme="minorEastAsia" w:hAnsiTheme="minorEastAsia" w:eastAsiaTheme="minorEastAsia"/>
          <w:color w:val="auto"/>
          <w:kern w:val="0"/>
          <w:sz w:val="28"/>
          <w:szCs w:val="28"/>
          <w:u w:color="FF0000"/>
          <w:lang w:val="zh-TW" w:eastAsia="zh-TW"/>
        </w:rPr>
        <w:t>名</w:t>
      </w:r>
      <w:r>
        <w:rPr>
          <w:rFonts w:hint="eastAsia" w:cs="Arial Unicode MS" w:asciiTheme="minorEastAsia" w:hAnsiTheme="minorEastAsia" w:eastAsiaTheme="minorEastAsia"/>
          <w:color w:val="auto"/>
          <w:kern w:val="0"/>
          <w:sz w:val="28"/>
          <w:szCs w:val="28"/>
          <w:u w:color="FF0000"/>
        </w:rPr>
        <w:t>派遣员工</w:t>
      </w:r>
      <w:r>
        <w:rPr>
          <w:rFonts w:hint="eastAsia" w:cs="Arial Unicode MS" w:asciiTheme="minorEastAsia" w:hAnsiTheme="minorEastAsia" w:eastAsiaTheme="minorEastAsia"/>
          <w:color w:val="auto"/>
          <w:kern w:val="0"/>
          <w:sz w:val="28"/>
          <w:szCs w:val="28"/>
          <w:u w:color="FF0000"/>
          <w:lang w:val="zh-TW" w:eastAsia="zh-TW"/>
        </w:rPr>
        <w:t>至贵州高投服务管理有限公司</w:t>
      </w:r>
      <w:r>
        <w:rPr>
          <w:rFonts w:hint="eastAsia" w:cs="Arial Unicode MS" w:asciiTheme="minorEastAsia" w:hAnsiTheme="minorEastAsia" w:eastAsiaTheme="minorEastAsia"/>
          <w:color w:val="auto"/>
          <w:kern w:val="0"/>
          <w:sz w:val="28"/>
          <w:szCs w:val="28"/>
          <w:u w:color="FF0000"/>
        </w:rPr>
        <w:t>从事服务区巡查员工作</w:t>
      </w:r>
      <w:r>
        <w:rPr>
          <w:rFonts w:hint="eastAsia" w:cs="Arial Unicode MS" w:asciiTheme="minorEastAsia" w:hAnsiTheme="minorEastAsia" w:eastAsiaTheme="minorEastAsia"/>
          <w:color w:val="auto"/>
          <w:kern w:val="0"/>
          <w:sz w:val="28"/>
          <w:szCs w:val="28"/>
          <w:u w:color="FF0000"/>
          <w:lang w:val="zh-TW" w:eastAsia="zh-TW"/>
        </w:rPr>
        <w:t>，现将有关事宜公告如下：</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一、招聘原则</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eastAsia="zh-TW"/>
        </w:rPr>
        <w:t>坚持</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公开、公平、竞争、择优</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的原则，按照德才兼备的标准，采取笔试与面试相结合的办法，公开向社会招聘劳务派遣工作人员。</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二、应聘人员基本条件</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（一）遵纪守法，身体和心理健康，符合招聘岗位要求</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具有敬业爱岗的奉献精神。</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（二）大学专科及以上学历、专业不限。</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（三）工作经验不限，性别：男、女不限。</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（四）年龄：</w:t>
      </w:r>
      <w:r>
        <w:rPr>
          <w:rFonts w:cs="Arial Unicode MS" w:asciiTheme="minorEastAsia" w:hAnsiTheme="minorEastAsia" w:eastAsiaTheme="minorEastAsia"/>
          <w:color w:val="auto"/>
          <w:kern w:val="0"/>
          <w:sz w:val="28"/>
          <w:szCs w:val="28"/>
          <w:lang w:val="zh-TW" w:eastAsia="zh-TW"/>
        </w:rPr>
        <w:t>35</w:t>
      </w:r>
      <w:r>
        <w:rPr>
          <w:rFonts w:hint="eastAsia" w:cs="Arial Unicode MS" w:asciiTheme="minorEastAsia" w:hAnsiTheme="minorEastAsia" w:eastAsiaTheme="minorEastAsia"/>
          <w:color w:val="auto"/>
          <w:kern w:val="0"/>
          <w:sz w:val="28"/>
          <w:szCs w:val="28"/>
          <w:lang w:val="zh-TW" w:eastAsia="zh-TW"/>
        </w:rPr>
        <w:t>周岁以下。</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rPr>
      </w:pPr>
      <w:r>
        <w:rPr>
          <w:rFonts w:hint="eastAsia" w:cs="Arial Unicode MS" w:asciiTheme="minorEastAsia" w:hAnsiTheme="minorEastAsia" w:eastAsiaTheme="minorEastAsia"/>
          <w:color w:val="auto"/>
          <w:kern w:val="0"/>
          <w:sz w:val="28"/>
          <w:szCs w:val="28"/>
          <w:lang w:val="zh-TW" w:eastAsia="zh-TW"/>
        </w:rPr>
        <w:t>（五）品行端正，无违纪违法记录。</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rPr>
      </w:pPr>
      <w:r>
        <w:rPr>
          <w:rFonts w:hint="eastAsia" w:cs="Arial Unicode MS" w:asciiTheme="minorEastAsia" w:hAnsiTheme="minorEastAsia" w:eastAsiaTheme="minorEastAsia"/>
          <w:color w:val="auto"/>
          <w:kern w:val="0"/>
          <w:sz w:val="28"/>
          <w:szCs w:val="28"/>
          <w:lang w:val="zh-TW"/>
        </w:rPr>
        <w:t>（六）具备较强的亲和力</w:t>
      </w:r>
      <w:r>
        <w:rPr>
          <w:rFonts w:hint="eastAsia" w:cs="Arial Unicode MS" w:asciiTheme="minorEastAsia" w:hAnsiTheme="minorEastAsia" w:eastAsiaTheme="minorEastAsia"/>
          <w:color w:val="auto"/>
          <w:kern w:val="0"/>
          <w:sz w:val="28"/>
          <w:szCs w:val="28"/>
        </w:rPr>
        <w:t>和</w:t>
      </w:r>
      <w:r>
        <w:rPr>
          <w:rFonts w:hint="eastAsia" w:cs="Arial Unicode MS" w:asciiTheme="minorEastAsia" w:hAnsiTheme="minorEastAsia" w:eastAsiaTheme="minorEastAsia"/>
          <w:color w:val="auto"/>
          <w:kern w:val="0"/>
          <w:sz w:val="28"/>
          <w:szCs w:val="28"/>
          <w:lang w:val="zh-TW"/>
        </w:rPr>
        <w:t>执行力。</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w:t>
      </w:r>
      <w:r>
        <w:rPr>
          <w:rFonts w:hint="eastAsia" w:cs="Arial Unicode MS" w:asciiTheme="minorEastAsia" w:hAnsiTheme="minorEastAsia" w:eastAsiaTheme="minorEastAsia"/>
          <w:color w:val="auto"/>
          <w:kern w:val="0"/>
          <w:sz w:val="28"/>
          <w:szCs w:val="28"/>
          <w:lang w:val="zh-TW"/>
        </w:rPr>
        <w:t>七</w:t>
      </w:r>
      <w:r>
        <w:rPr>
          <w:rFonts w:hint="eastAsia" w:cs="Arial Unicode MS" w:asciiTheme="minorEastAsia" w:hAnsiTheme="minorEastAsia" w:eastAsiaTheme="minorEastAsia"/>
          <w:color w:val="auto"/>
          <w:kern w:val="0"/>
          <w:sz w:val="28"/>
          <w:szCs w:val="28"/>
          <w:lang w:val="zh-TW" w:eastAsia="zh-TW"/>
        </w:rPr>
        <w:t>）同等条件下，中共党员</w:t>
      </w:r>
      <w:r>
        <w:rPr>
          <w:rFonts w:hint="eastAsia" w:cs="Arial Unicode MS" w:asciiTheme="minorEastAsia" w:hAnsiTheme="minorEastAsia" w:eastAsiaTheme="minorEastAsia"/>
          <w:color w:val="auto"/>
          <w:kern w:val="0"/>
          <w:sz w:val="28"/>
          <w:szCs w:val="28"/>
          <w:lang w:val="zh-TW"/>
        </w:rPr>
        <w:t>、</w:t>
      </w:r>
      <w:r>
        <w:rPr>
          <w:rFonts w:hint="eastAsia" w:cs="Arial Unicode MS" w:asciiTheme="minorEastAsia" w:hAnsiTheme="minorEastAsia" w:eastAsiaTheme="minorEastAsia"/>
          <w:color w:val="auto"/>
          <w:kern w:val="0"/>
          <w:sz w:val="28"/>
          <w:szCs w:val="28"/>
          <w:lang w:val="zh-TW" w:eastAsia="zh-TW"/>
        </w:rPr>
        <w:t>拥有财务专业、机电强弱电施工、给排水施工管理工作经验者优先。</w:t>
      </w:r>
    </w:p>
    <w:p>
      <w:pPr>
        <w:pStyle w:val="9"/>
        <w:widowControl/>
        <w:spacing w:line="360" w:lineRule="auto"/>
        <w:ind w:firstLine="640"/>
        <w:jc w:val="left"/>
        <w:rPr>
          <w:rFonts w:cs="Arial Unicode MS" w:asciiTheme="minorEastAsia" w:hAnsiTheme="minorEastAsia" w:eastAsiaTheme="minorEastAsia"/>
          <w:color w:val="auto"/>
          <w:kern w:val="0"/>
          <w:sz w:val="28"/>
          <w:szCs w:val="28"/>
          <w:lang w:val="zh-TW"/>
        </w:rPr>
      </w:pPr>
      <w:r>
        <w:rPr>
          <w:rFonts w:hint="eastAsia" w:cs="Arial Unicode MS" w:asciiTheme="minorEastAsia" w:hAnsiTheme="minorEastAsia" w:eastAsiaTheme="minorEastAsia"/>
          <w:color w:val="auto"/>
          <w:kern w:val="0"/>
          <w:sz w:val="28"/>
          <w:szCs w:val="28"/>
          <w:lang w:val="zh-TW"/>
        </w:rPr>
        <w:t>（</w:t>
      </w:r>
      <w:r>
        <w:rPr>
          <w:rFonts w:hint="eastAsia" w:cs="Arial Unicode MS" w:asciiTheme="minorEastAsia" w:hAnsiTheme="minorEastAsia" w:eastAsiaTheme="minorEastAsia"/>
          <w:color w:val="auto"/>
          <w:kern w:val="0"/>
          <w:sz w:val="28"/>
          <w:szCs w:val="28"/>
        </w:rPr>
        <w:t>八</w:t>
      </w:r>
      <w:r>
        <w:rPr>
          <w:rFonts w:hint="eastAsia" w:cs="Arial Unicode MS" w:asciiTheme="minorEastAsia" w:hAnsiTheme="minorEastAsia" w:eastAsiaTheme="minorEastAsia"/>
          <w:color w:val="auto"/>
          <w:kern w:val="0"/>
          <w:sz w:val="28"/>
          <w:szCs w:val="28"/>
          <w:lang w:val="zh-TW"/>
        </w:rPr>
        <w:t>）</w:t>
      </w:r>
      <w:r>
        <w:rPr>
          <w:rFonts w:hint="eastAsia" w:cs="Arial Unicode MS" w:asciiTheme="minorEastAsia" w:hAnsiTheme="minorEastAsia" w:eastAsiaTheme="minorEastAsia"/>
          <w:color w:val="auto"/>
          <w:kern w:val="0"/>
          <w:sz w:val="28"/>
          <w:szCs w:val="28"/>
        </w:rPr>
        <w:t>接受长期外驻外工作。</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三、有下列情形之一的人员不得参与应聘</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（一）正在接受司法机关、纪检监察机关立案侦查审查的人员</w:t>
      </w:r>
      <w:r>
        <w:rPr>
          <w:rFonts w:hint="eastAsia" w:cs="Arial Unicode MS" w:asciiTheme="minorEastAsia" w:hAnsiTheme="minorEastAsia" w:eastAsiaTheme="minorEastAsia"/>
          <w:color w:val="auto"/>
          <w:kern w:val="0"/>
          <w:sz w:val="28"/>
          <w:szCs w:val="28"/>
          <w:lang w:val="zh-TW"/>
        </w:rPr>
        <w:t>。</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（二）曾因犯罪受过刑事处罚或曾被开除公职的人员</w:t>
      </w:r>
      <w:r>
        <w:rPr>
          <w:rFonts w:hint="eastAsia" w:cs="Arial Unicode MS" w:asciiTheme="minorEastAsia" w:hAnsiTheme="minorEastAsia" w:eastAsiaTheme="minorEastAsia"/>
          <w:color w:val="auto"/>
          <w:kern w:val="0"/>
          <w:sz w:val="28"/>
          <w:szCs w:val="28"/>
          <w:lang w:val="zh-TW"/>
        </w:rPr>
        <w:t>。</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（三）在各级招考中被认定有舞弊等严重违反纪律行为的人员</w:t>
      </w:r>
      <w:r>
        <w:rPr>
          <w:rFonts w:hint="eastAsia" w:cs="Arial Unicode MS" w:asciiTheme="minorEastAsia" w:hAnsiTheme="minorEastAsia" w:eastAsiaTheme="minorEastAsia"/>
          <w:color w:val="auto"/>
          <w:kern w:val="0"/>
          <w:sz w:val="28"/>
          <w:szCs w:val="28"/>
          <w:lang w:val="zh-TW"/>
        </w:rPr>
        <w:t>。</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（四）有法律规定不得录取聘用的其他情形的人员</w:t>
      </w:r>
      <w:r>
        <w:rPr>
          <w:rFonts w:hint="eastAsia" w:cs="Arial Unicode MS" w:asciiTheme="minorEastAsia" w:hAnsiTheme="minorEastAsia" w:eastAsiaTheme="minorEastAsia"/>
          <w:color w:val="auto"/>
          <w:kern w:val="0"/>
          <w:sz w:val="28"/>
          <w:szCs w:val="28"/>
          <w:lang w:val="zh-TW"/>
        </w:rPr>
        <w:t>。</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四、招聘岗位、人数及要求</w:t>
      </w:r>
    </w:p>
    <w:p>
      <w:pPr>
        <w:pStyle w:val="9"/>
        <w:widowControl/>
        <w:spacing w:line="360" w:lineRule="auto"/>
        <w:ind w:firstLine="64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eastAsia="zh-TW"/>
        </w:rPr>
        <w:t>招聘岗位、人数及要求详见附件</w:t>
      </w:r>
      <w:r>
        <w:rPr>
          <w:rFonts w:asciiTheme="minorEastAsia" w:hAnsiTheme="minorEastAsia" w:eastAsiaTheme="minorEastAsia"/>
          <w:color w:val="auto"/>
          <w:kern w:val="0"/>
          <w:sz w:val="28"/>
          <w:szCs w:val="28"/>
        </w:rPr>
        <w:t>1</w:t>
      </w:r>
      <w:r>
        <w:rPr>
          <w:rFonts w:hint="eastAsia" w:cs="Arial Unicode MS" w:asciiTheme="minorEastAsia" w:hAnsiTheme="minorEastAsia" w:eastAsiaTheme="minorEastAsia"/>
          <w:color w:val="auto"/>
          <w:kern w:val="0"/>
          <w:sz w:val="28"/>
          <w:szCs w:val="28"/>
          <w:lang w:val="zh-TW" w:eastAsia="zh-TW"/>
        </w:rPr>
        <w:t>（</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lang w:val="zh-TW" w:eastAsia="zh-TW"/>
        </w:rPr>
        <w:t>招聘岗位、计划及要求）。</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五、报名时间、程序</w:t>
      </w:r>
    </w:p>
    <w:p>
      <w:pPr>
        <w:pStyle w:val="9"/>
        <w:widowControl/>
        <w:spacing w:line="360" w:lineRule="auto"/>
        <w:ind w:firstLine="64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eastAsia="zh-TW"/>
        </w:rPr>
        <w:t>（一）本次报名时间：招聘公告发布之日起至</w:t>
      </w:r>
      <w:r>
        <w:rPr>
          <w:rFonts w:asciiTheme="minorEastAsia" w:hAnsiTheme="minorEastAsia" w:eastAsiaTheme="minorEastAsia"/>
          <w:color w:val="auto"/>
          <w:kern w:val="0"/>
          <w:sz w:val="28"/>
          <w:szCs w:val="28"/>
        </w:rPr>
        <w:t>201</w:t>
      </w:r>
      <w:r>
        <w:rPr>
          <w:rFonts w:hint="eastAsia" w:asciiTheme="minorEastAsia" w:hAnsiTheme="minorEastAsia" w:eastAsiaTheme="minorEastAsia"/>
          <w:color w:val="auto"/>
          <w:kern w:val="0"/>
          <w:sz w:val="28"/>
          <w:szCs w:val="28"/>
          <w:lang w:val="en-US" w:eastAsia="zh-CN"/>
        </w:rPr>
        <w:t>9</w:t>
      </w:r>
      <w:r>
        <w:rPr>
          <w:rFonts w:hint="eastAsia" w:cs="Arial Unicode MS" w:asciiTheme="minorEastAsia" w:hAnsiTheme="minorEastAsia" w:eastAsiaTheme="minorEastAsia"/>
          <w:color w:val="auto"/>
          <w:kern w:val="0"/>
          <w:sz w:val="28"/>
          <w:szCs w:val="28"/>
          <w:lang w:val="zh-TW" w:eastAsia="zh-TW"/>
        </w:rPr>
        <w:t>年</w:t>
      </w:r>
      <w:r>
        <w:rPr>
          <w:rFonts w:hint="eastAsia" w:asciiTheme="minorEastAsia" w:hAnsiTheme="minorEastAsia" w:eastAsiaTheme="minorEastAsia"/>
          <w:color w:val="auto"/>
          <w:kern w:val="0"/>
          <w:sz w:val="28"/>
          <w:szCs w:val="28"/>
        </w:rPr>
        <w:t>1</w:t>
      </w:r>
      <w:r>
        <w:rPr>
          <w:rFonts w:hint="eastAsia" w:cs="Arial Unicode MS" w:asciiTheme="minorEastAsia" w:hAnsiTheme="minorEastAsia" w:eastAsiaTheme="minorEastAsia"/>
          <w:color w:val="auto"/>
          <w:kern w:val="0"/>
          <w:sz w:val="28"/>
          <w:szCs w:val="28"/>
          <w:lang w:val="zh-TW" w:eastAsia="zh-TW"/>
        </w:rPr>
        <w:t>月</w:t>
      </w:r>
      <w:r>
        <w:rPr>
          <w:rFonts w:hint="eastAsia" w:cs="Arial Unicode MS" w:asciiTheme="minorEastAsia" w:hAnsiTheme="minorEastAsia" w:eastAsiaTheme="minorEastAsia"/>
          <w:color w:val="auto"/>
          <w:kern w:val="0"/>
          <w:sz w:val="28"/>
          <w:szCs w:val="28"/>
          <w:lang w:val="en-US" w:eastAsia="zh-CN"/>
        </w:rPr>
        <w:t>3</w:t>
      </w:r>
      <w:r>
        <w:rPr>
          <w:rFonts w:hint="eastAsia" w:cs="Arial Unicode MS" w:asciiTheme="minorEastAsia" w:hAnsiTheme="minorEastAsia" w:eastAsiaTheme="minorEastAsia"/>
          <w:color w:val="auto"/>
          <w:kern w:val="0"/>
          <w:sz w:val="28"/>
          <w:szCs w:val="28"/>
          <w:lang w:val="zh-TW" w:eastAsia="zh-TW"/>
        </w:rPr>
        <w:t>日止；</w:t>
      </w:r>
    </w:p>
    <w:p>
      <w:pPr>
        <w:pStyle w:val="9"/>
        <w:widowControl/>
        <w:spacing w:line="360" w:lineRule="auto"/>
        <w:ind w:firstLine="640"/>
        <w:jc w:val="left"/>
        <w:rPr>
          <w:rFonts w:cs="Times New Roman" w:asciiTheme="minorEastAsia" w:hAnsiTheme="minorEastAsia" w:eastAsiaTheme="minorEastAsia"/>
          <w:color w:val="auto"/>
          <w:kern w:val="0"/>
          <w:sz w:val="28"/>
          <w:szCs w:val="28"/>
          <w:lang w:eastAsia="zh-TW"/>
        </w:rPr>
      </w:pPr>
      <w:r>
        <w:rPr>
          <w:rFonts w:hint="eastAsia" w:cs="Arial Unicode MS" w:asciiTheme="minorEastAsia" w:hAnsiTheme="minorEastAsia" w:eastAsiaTheme="minorEastAsia"/>
          <w:color w:val="auto"/>
          <w:kern w:val="0"/>
          <w:sz w:val="28"/>
          <w:szCs w:val="28"/>
          <w:lang w:val="zh-TW" w:eastAsia="zh-TW"/>
        </w:rPr>
        <w:t>（二）本次招聘只接受网上报名，采取网上投档报名方式，报名所需资料：</w:t>
      </w:r>
      <w:r>
        <w:rPr>
          <w:rFonts w:hint="eastAsia" w:cs="Arial Unicode MS" w:asciiTheme="minorEastAsia" w:hAnsiTheme="minorEastAsia" w:eastAsiaTheme="minorEastAsia"/>
          <w:color w:val="auto"/>
          <w:kern w:val="0"/>
          <w:sz w:val="28"/>
          <w:szCs w:val="28"/>
          <w:lang w:val="en-US" w:eastAsia="zh-CN"/>
        </w:rPr>
        <w:t>报名表（见附件二）</w:t>
      </w:r>
      <w:r>
        <w:rPr>
          <w:rFonts w:hint="eastAsia" w:cs="Arial Unicode MS" w:asciiTheme="minorEastAsia" w:hAnsiTheme="minorEastAsia" w:eastAsiaTheme="minorEastAsia"/>
          <w:color w:val="auto"/>
          <w:kern w:val="0"/>
          <w:sz w:val="28"/>
          <w:szCs w:val="28"/>
          <w:lang w:val="en-US" w:eastAsia="zh-CN"/>
        </w:rPr>
        <w:t>、</w:t>
      </w:r>
      <w:r>
        <w:rPr>
          <w:rFonts w:hint="eastAsia" w:cs="Arial Unicode MS" w:asciiTheme="minorEastAsia" w:hAnsiTheme="minorEastAsia" w:eastAsiaTheme="minorEastAsia"/>
          <w:color w:val="auto"/>
          <w:kern w:val="0"/>
          <w:sz w:val="28"/>
          <w:szCs w:val="28"/>
          <w:lang w:val="zh-TW" w:eastAsia="zh-TW"/>
        </w:rPr>
        <w:t>个人简历、学历证书、相关资格证书、</w:t>
      </w:r>
      <w:r>
        <w:rPr>
          <w:rFonts w:hint="eastAsia" w:cs="Arial Unicode MS" w:asciiTheme="minorEastAsia" w:hAnsiTheme="minorEastAsia" w:eastAsiaTheme="minorEastAsia"/>
          <w:color w:val="auto"/>
          <w:kern w:val="0"/>
          <w:sz w:val="28"/>
          <w:szCs w:val="28"/>
          <w:lang w:val="en-US" w:eastAsia="zh-CN"/>
        </w:rPr>
        <w:t>电子注册备案表</w:t>
      </w:r>
      <w:r>
        <w:rPr>
          <w:rFonts w:hint="eastAsia" w:cs="Arial Unicode MS" w:asciiTheme="minorEastAsia" w:hAnsiTheme="minorEastAsia" w:eastAsiaTheme="minorEastAsia"/>
          <w:color w:val="auto"/>
          <w:kern w:val="0"/>
          <w:sz w:val="28"/>
          <w:szCs w:val="28"/>
          <w:lang w:val="en-US" w:eastAsia="zh-CN"/>
        </w:rPr>
        <w:t>、</w:t>
      </w:r>
      <w:r>
        <w:rPr>
          <w:rFonts w:hint="eastAsia" w:cs="Arial Unicode MS" w:asciiTheme="minorEastAsia" w:hAnsiTheme="minorEastAsia" w:eastAsiaTheme="minorEastAsia"/>
          <w:color w:val="auto"/>
          <w:kern w:val="0"/>
          <w:sz w:val="28"/>
          <w:szCs w:val="28"/>
          <w:lang w:val="zh-TW" w:eastAsia="zh-TW"/>
        </w:rPr>
        <w:t>有效身份证及拟招聘岗位要求的相关证件、证明材料，本人近期正面免冠</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蓝底</w:t>
      </w:r>
      <w:r>
        <w:rPr>
          <w:rFonts w:asciiTheme="minorEastAsia" w:hAnsiTheme="minorEastAsia" w:eastAsiaTheme="minorEastAsia"/>
          <w:color w:val="auto"/>
          <w:kern w:val="0"/>
          <w:sz w:val="28"/>
          <w:szCs w:val="28"/>
        </w:rPr>
        <w:t>)2</w:t>
      </w:r>
      <w:r>
        <w:rPr>
          <w:rFonts w:hint="eastAsia" w:cs="Arial Unicode MS" w:asciiTheme="minorEastAsia" w:hAnsiTheme="minorEastAsia" w:eastAsiaTheme="minorEastAsia"/>
          <w:color w:val="auto"/>
          <w:kern w:val="0"/>
          <w:sz w:val="28"/>
          <w:szCs w:val="28"/>
          <w:lang w:val="zh-TW" w:eastAsia="zh-TW"/>
        </w:rPr>
        <w:t>寸彩色照片电子档。</w:t>
      </w:r>
      <w:r>
        <w:rPr>
          <w:rFonts w:asciiTheme="minorEastAsia" w:hAnsiTheme="minorEastAsia" w:eastAsiaTheme="minorEastAsia"/>
          <w:color w:val="auto"/>
          <w:kern w:val="0"/>
          <w:sz w:val="28"/>
          <w:szCs w:val="28"/>
          <w:lang w:eastAsia="zh-TW"/>
        </w:rPr>
        <w:t>(</w:t>
      </w:r>
      <w:r>
        <w:rPr>
          <w:rFonts w:hint="eastAsia" w:cs="Arial Unicode MS" w:asciiTheme="minorEastAsia" w:hAnsiTheme="minorEastAsia" w:eastAsiaTheme="minorEastAsia"/>
          <w:color w:val="auto"/>
          <w:kern w:val="0"/>
          <w:sz w:val="28"/>
          <w:szCs w:val="28"/>
          <w:lang w:val="zh-TW" w:eastAsia="zh-TW"/>
        </w:rPr>
        <w:t>以上资料均为电子档或扫描件，资料请发至邮箱：</w:t>
      </w:r>
      <w:r>
        <w:rPr>
          <w:rFonts w:hint="eastAsia" w:cs="Arial Unicode MS" w:asciiTheme="minorEastAsia" w:hAnsiTheme="minorEastAsia" w:eastAsiaTheme="minorEastAsia"/>
          <w:bCs/>
          <w:color w:val="auto"/>
          <w:kern w:val="0"/>
          <w:sz w:val="28"/>
          <w:szCs w:val="28"/>
          <w:lang w:eastAsia="zh-TW"/>
        </w:rPr>
        <w:t>184887732@qq.com</w:t>
      </w:r>
      <w:r>
        <w:rPr>
          <w:rFonts w:asciiTheme="minorEastAsia" w:hAnsiTheme="minorEastAsia" w:eastAsiaTheme="minorEastAsia"/>
          <w:color w:val="auto"/>
          <w:kern w:val="0"/>
          <w:sz w:val="28"/>
          <w:szCs w:val="28"/>
          <w:lang w:eastAsia="zh-TW"/>
        </w:rPr>
        <w:t>)</w:t>
      </w:r>
      <w:r>
        <w:rPr>
          <w:rFonts w:hint="eastAsia" w:ascii="宋体" w:hAnsi="宋体" w:eastAsia="宋体"/>
          <w:b/>
          <w:bCs/>
          <w:color w:val="auto"/>
          <w:kern w:val="0"/>
          <w:sz w:val="28"/>
          <w:szCs w:val="28"/>
          <w:lang w:eastAsia="zh-TW"/>
        </w:rPr>
        <w:t>（邮件标题为：巡查员+姓名+地区）</w:t>
      </w:r>
      <w:r>
        <w:rPr>
          <w:rFonts w:hint="eastAsia" w:cs="Arial Unicode MS" w:asciiTheme="minorEastAsia" w:hAnsiTheme="minorEastAsia" w:eastAsiaTheme="minorEastAsia"/>
          <w:color w:val="auto"/>
          <w:kern w:val="0"/>
          <w:sz w:val="28"/>
          <w:szCs w:val="28"/>
          <w:lang w:val="zh-TW" w:eastAsia="zh-TW"/>
        </w:rPr>
        <w:t>；</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本次报名资格审查工作贯穿于招聘工作的全过程。应聘人员报名时提供的信息和有关材料必须真实有效，凡发现应聘人员与招聘岗位所要求的资格条件不符或提供虚假材料的，即取消其笔试、面试和录用资格；</w:t>
      </w:r>
    </w:p>
    <w:p>
      <w:pPr>
        <w:pStyle w:val="9"/>
        <w:widowControl/>
        <w:spacing w:line="360" w:lineRule="auto"/>
        <w:ind w:firstLine="64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（四）应聘人员投递简历请留详细联系方式并保持电话畅通。　</w:t>
      </w:r>
    </w:p>
    <w:p>
      <w:pPr>
        <w:pStyle w:val="9"/>
        <w:spacing w:line="360" w:lineRule="auto"/>
        <w:rPr>
          <w:rFonts w:hint="eastAsia" w:eastAsia="宋体" w:cs="Arial Unicode MS" w:asciiTheme="minorEastAsia" w:hAnsiTheme="minorEastAsia"/>
          <w:bCs/>
          <w:color w:val="auto"/>
          <w:sz w:val="28"/>
          <w:szCs w:val="28"/>
          <w:lang w:val="en-US" w:eastAsia="zh-CN"/>
        </w:rPr>
      </w:pPr>
      <w:r>
        <w:rPr>
          <w:rFonts w:hint="eastAsia" w:cs="Arial Unicode MS" w:asciiTheme="minorEastAsia" w:hAnsiTheme="minorEastAsia" w:eastAsiaTheme="minorEastAsia"/>
          <w:color w:val="auto"/>
          <w:kern w:val="0"/>
          <w:sz w:val="28"/>
          <w:szCs w:val="28"/>
          <w:lang w:val="zh-TW" w:eastAsia="zh-TW"/>
        </w:rPr>
        <w:t>联系人：</w:t>
      </w:r>
      <w:r>
        <w:rPr>
          <w:rFonts w:hint="eastAsia" w:cs="Arial Unicode MS" w:asciiTheme="minorEastAsia" w:hAnsiTheme="minorEastAsia" w:eastAsiaTheme="minorEastAsia"/>
          <w:color w:val="auto"/>
          <w:kern w:val="0"/>
          <w:sz w:val="28"/>
          <w:szCs w:val="28"/>
          <w:lang w:val="en-US" w:eastAsia="zh-CN"/>
        </w:rPr>
        <w:t>杨先生/</w:t>
      </w:r>
      <w:r>
        <w:rPr>
          <w:rFonts w:hint="eastAsia" w:ascii="宋体" w:hAnsi="宋体" w:eastAsia="宋体" w:cs="宋体"/>
          <w:bCs/>
          <w:color w:val="auto"/>
          <w:sz w:val="28"/>
          <w:szCs w:val="28"/>
          <w:lang w:eastAsia="zh-TW"/>
        </w:rPr>
        <w:t>叶</w:t>
      </w:r>
      <w:r>
        <w:rPr>
          <w:rFonts w:hint="eastAsia" w:ascii="宋体" w:hAnsi="宋体" w:eastAsia="宋体" w:cs="宋体"/>
          <w:bCs/>
          <w:color w:val="auto"/>
          <w:sz w:val="28"/>
          <w:szCs w:val="28"/>
          <w:lang w:val="en-US" w:eastAsia="zh-CN"/>
        </w:rPr>
        <w:t>女士</w:t>
      </w:r>
    </w:p>
    <w:p>
      <w:pPr>
        <w:pStyle w:val="9"/>
        <w:spacing w:line="360" w:lineRule="auto"/>
        <w:rPr>
          <w:rFonts w:eastAsia="宋体" w:cs="Arial Unicode MS" w:asciiTheme="minorEastAsia" w:hAnsiTheme="minorEastAsia"/>
          <w:bCs/>
          <w:color w:val="auto"/>
          <w:sz w:val="28"/>
          <w:szCs w:val="28"/>
        </w:rPr>
      </w:pPr>
      <w:r>
        <w:rPr>
          <w:rFonts w:hint="eastAsia" w:cs="Arial Unicode MS" w:asciiTheme="minorEastAsia" w:hAnsiTheme="minorEastAsia" w:eastAsiaTheme="minorEastAsia"/>
          <w:color w:val="auto"/>
          <w:kern w:val="0"/>
          <w:sz w:val="28"/>
          <w:szCs w:val="28"/>
          <w:lang w:val="zh-TW" w:eastAsia="zh-TW"/>
        </w:rPr>
        <w:t>联系电话：</w:t>
      </w:r>
      <w:r>
        <w:rPr>
          <w:rFonts w:hint="eastAsia" w:cs="Arial Unicode MS" w:asciiTheme="minorEastAsia" w:hAnsiTheme="minorEastAsia"/>
          <w:bCs/>
          <w:color w:val="auto"/>
          <w:sz w:val="28"/>
          <w:szCs w:val="28"/>
          <w:lang w:eastAsia="zh-TW"/>
        </w:rPr>
        <w:t>0851-85558617</w:t>
      </w:r>
      <w:r>
        <w:rPr>
          <w:rFonts w:hint="eastAsia" w:ascii="宋体" w:hAnsi="宋体" w:eastAsia="宋体" w:cs="宋体"/>
          <w:bCs/>
          <w:color w:val="auto"/>
          <w:sz w:val="28"/>
          <w:szCs w:val="28"/>
          <w:lang w:eastAsia="zh-TW"/>
        </w:rPr>
        <w:t>、</w:t>
      </w:r>
      <w:r>
        <w:rPr>
          <w:rFonts w:hint="eastAsia" w:eastAsia="宋体" w:cs="Arial Unicode MS" w:asciiTheme="minorEastAsia" w:hAnsiTheme="minorEastAsia"/>
          <w:bCs/>
          <w:color w:val="auto"/>
          <w:sz w:val="28"/>
          <w:szCs w:val="28"/>
        </w:rPr>
        <w:t>15329007919</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六、笔试、面试</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（一）笔试：应聘人员符合报名要求的，经贵阳黔阳天睿企业管理有限公司初步筛选后，由贵阳黔阳天睿企业管理有限公司通知应聘人员参加笔试。</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eastAsia="zh-TW"/>
        </w:rPr>
        <w:t>笔试时间</w:t>
      </w:r>
      <w:r>
        <w:rPr>
          <w:rFonts w:hint="eastAsia" w:cs="Arial Unicode MS" w:asciiTheme="minorEastAsia" w:hAnsiTheme="minorEastAsia" w:eastAsiaTheme="minorEastAsia"/>
          <w:color w:val="auto"/>
          <w:kern w:val="0"/>
          <w:sz w:val="28"/>
          <w:szCs w:val="28"/>
          <w:lang w:val="zh-TW"/>
        </w:rPr>
        <w:t>、</w:t>
      </w:r>
      <w:r>
        <w:rPr>
          <w:rFonts w:hint="eastAsia" w:cs="Arial Unicode MS" w:asciiTheme="minorEastAsia" w:hAnsiTheme="minorEastAsia" w:eastAsiaTheme="minorEastAsia"/>
          <w:color w:val="auto"/>
          <w:kern w:val="0"/>
          <w:sz w:val="28"/>
          <w:szCs w:val="28"/>
          <w:lang w:val="zh-TW" w:eastAsia="zh-TW"/>
        </w:rPr>
        <w:t>笔试地点：</w:t>
      </w:r>
      <w:r>
        <w:rPr>
          <w:rFonts w:hint="eastAsia" w:cs="Arial Unicode MS" w:asciiTheme="minorEastAsia" w:hAnsiTheme="minorEastAsia" w:eastAsiaTheme="minorEastAsia"/>
          <w:bCs/>
          <w:color w:val="auto"/>
          <w:kern w:val="0"/>
          <w:sz w:val="28"/>
          <w:szCs w:val="28"/>
        </w:rPr>
        <w:t>待通知</w:t>
      </w:r>
      <w:r>
        <w:rPr>
          <w:rFonts w:hint="eastAsia" w:cs="Arial Unicode MS" w:asciiTheme="minorEastAsia" w:hAnsiTheme="minorEastAsia" w:eastAsiaTheme="minorEastAsia"/>
          <w:color w:val="auto"/>
          <w:kern w:val="0"/>
          <w:sz w:val="28"/>
          <w:szCs w:val="28"/>
          <w:lang w:val="zh-TW" w:eastAsia="zh-TW"/>
        </w:rPr>
        <w:t>。</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eastAsia="zh-TW"/>
        </w:rPr>
        <w:t>（二）参加笔试应聘人员必须持本人有效身份证原件，签到进入考场进行应聘笔试，</w:t>
      </w:r>
      <w:r>
        <w:rPr>
          <w:rFonts w:hint="eastAsia" w:cs="Arial Unicode MS" w:asciiTheme="minorEastAsia" w:hAnsiTheme="minorEastAsia" w:eastAsiaTheme="minorEastAsia"/>
          <w:color w:val="auto"/>
          <w:kern w:val="0"/>
          <w:sz w:val="28"/>
          <w:szCs w:val="28"/>
          <w:lang w:val="zh-TW" w:eastAsia="zh-TW"/>
        </w:rPr>
        <w:t>否则，取消笔试资格。</w:t>
      </w:r>
      <w:r>
        <w:rPr>
          <w:rFonts w:hint="eastAsia" w:cs="Arial Unicode MS" w:asciiTheme="minorEastAsia" w:hAnsiTheme="minorEastAsia" w:eastAsiaTheme="minorEastAsia"/>
          <w:color w:val="auto"/>
          <w:kern w:val="0"/>
          <w:sz w:val="28"/>
          <w:szCs w:val="28"/>
          <w:lang w:val="zh-TW" w:eastAsia="zh-TW"/>
        </w:rPr>
        <w:t>笔试</w:t>
      </w:r>
      <w:r>
        <w:rPr>
          <w:rFonts w:asciiTheme="minorEastAsia" w:hAnsiTheme="minorEastAsia" w:eastAsiaTheme="minorEastAsia"/>
          <w:color w:val="auto"/>
          <w:kern w:val="0"/>
          <w:sz w:val="28"/>
          <w:szCs w:val="28"/>
        </w:rPr>
        <w:t>60</w:t>
      </w:r>
      <w:r>
        <w:rPr>
          <w:rFonts w:hint="eastAsia" w:cs="Arial Unicode MS" w:asciiTheme="minorEastAsia" w:hAnsiTheme="minorEastAsia" w:eastAsiaTheme="minorEastAsia"/>
          <w:color w:val="auto"/>
          <w:kern w:val="0"/>
          <w:sz w:val="28"/>
          <w:szCs w:val="28"/>
          <w:lang w:val="zh-TW" w:eastAsia="zh-TW"/>
        </w:rPr>
        <w:t>分以上</w:t>
      </w:r>
      <w:r>
        <w:rPr>
          <w:rFonts w:hint="eastAsia" w:cs="Arial Unicode MS" w:asciiTheme="minorEastAsia" w:hAnsiTheme="minorEastAsia" w:eastAsiaTheme="minorEastAsia"/>
          <w:color w:val="auto"/>
          <w:kern w:val="0"/>
          <w:sz w:val="28"/>
          <w:szCs w:val="28"/>
        </w:rPr>
        <w:t>方</w:t>
      </w:r>
      <w:r>
        <w:rPr>
          <w:rFonts w:hint="eastAsia" w:cs="Arial Unicode MS" w:asciiTheme="minorEastAsia" w:hAnsiTheme="minorEastAsia" w:eastAsiaTheme="minorEastAsia"/>
          <w:color w:val="auto"/>
          <w:kern w:val="0"/>
          <w:sz w:val="28"/>
          <w:szCs w:val="28"/>
          <w:lang w:val="zh-TW" w:eastAsia="zh-TW"/>
        </w:rPr>
        <w:t>可</w:t>
      </w:r>
      <w:r>
        <w:rPr>
          <w:rFonts w:hint="eastAsia" w:cs="Arial Unicode MS" w:asciiTheme="minorEastAsia" w:hAnsiTheme="minorEastAsia" w:eastAsiaTheme="minorEastAsia"/>
          <w:color w:val="auto"/>
          <w:kern w:val="0"/>
          <w:sz w:val="28"/>
          <w:szCs w:val="28"/>
          <w:lang w:val="zh-TW" w:eastAsia="zh-TW"/>
        </w:rPr>
        <w:t>参加面试。</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（三）有以下情形的应聘人员取消笔试资格：</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1.</w:t>
      </w:r>
      <w:r>
        <w:rPr>
          <w:rFonts w:hint="eastAsia" w:cs="Arial Unicode MS" w:asciiTheme="minorEastAsia" w:hAnsiTheme="minorEastAsia" w:eastAsiaTheme="minorEastAsia"/>
          <w:color w:val="auto"/>
          <w:kern w:val="0"/>
          <w:sz w:val="28"/>
          <w:szCs w:val="28"/>
          <w:lang w:val="zh-TW" w:eastAsia="zh-TW"/>
        </w:rPr>
        <w:t>笔试过程作弊的应聘人员；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2.</w:t>
      </w:r>
      <w:r>
        <w:rPr>
          <w:rFonts w:hint="eastAsia" w:cs="Arial Unicode MS" w:asciiTheme="minorEastAsia" w:hAnsiTheme="minorEastAsia" w:eastAsiaTheme="minorEastAsia"/>
          <w:color w:val="auto"/>
          <w:kern w:val="0"/>
          <w:sz w:val="28"/>
          <w:szCs w:val="28"/>
          <w:lang w:val="zh-TW" w:eastAsia="zh-TW"/>
        </w:rPr>
        <w:t>笔试过程夹带的应聘人员；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3.</w:t>
      </w:r>
      <w:r>
        <w:rPr>
          <w:rFonts w:hint="eastAsia" w:cs="Arial Unicode MS" w:asciiTheme="minorEastAsia" w:hAnsiTheme="minorEastAsia" w:eastAsiaTheme="minorEastAsia"/>
          <w:color w:val="auto"/>
          <w:kern w:val="0"/>
          <w:sz w:val="28"/>
          <w:szCs w:val="28"/>
          <w:lang w:val="zh-TW" w:eastAsia="zh-TW"/>
        </w:rPr>
        <w:t>笔试过程抄袭的应聘人员；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4.</w:t>
      </w:r>
      <w:r>
        <w:rPr>
          <w:rFonts w:hint="eastAsia" w:cs="Arial Unicode MS" w:asciiTheme="minorEastAsia" w:hAnsiTheme="minorEastAsia" w:eastAsiaTheme="minorEastAsia"/>
          <w:color w:val="auto"/>
          <w:kern w:val="0"/>
          <w:sz w:val="28"/>
          <w:szCs w:val="28"/>
          <w:lang w:val="zh-TW" w:eastAsia="zh-TW"/>
        </w:rPr>
        <w:t>笔试过程使用电子产品或无线网络进行考试的应聘人员；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5.</w:t>
      </w:r>
      <w:r>
        <w:rPr>
          <w:rFonts w:hint="eastAsia" w:cs="Arial Unicode MS" w:asciiTheme="minorEastAsia" w:hAnsiTheme="minorEastAsia" w:eastAsiaTheme="minorEastAsia"/>
          <w:color w:val="auto"/>
          <w:kern w:val="0"/>
          <w:sz w:val="28"/>
          <w:szCs w:val="28"/>
          <w:lang w:val="zh-TW" w:eastAsia="zh-TW"/>
        </w:rPr>
        <w:t>笔试过程不服从考场监考管理违反考场纪律的应聘人员；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6.</w:t>
      </w:r>
      <w:r>
        <w:rPr>
          <w:rFonts w:hint="eastAsia" w:cs="Arial Unicode MS" w:asciiTheme="minorEastAsia" w:hAnsiTheme="minorEastAsia" w:eastAsiaTheme="minorEastAsia"/>
          <w:color w:val="auto"/>
          <w:kern w:val="0"/>
          <w:sz w:val="28"/>
          <w:szCs w:val="28"/>
          <w:lang w:val="zh-TW" w:eastAsia="zh-TW"/>
        </w:rPr>
        <w:t>严重影响其他应聘人员进行笔试考核的应聘人员；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t>7.</w:t>
      </w:r>
      <w:r>
        <w:rPr>
          <w:rFonts w:hint="eastAsia" w:cs="Arial Unicode MS" w:asciiTheme="minorEastAsia" w:hAnsiTheme="minorEastAsia" w:eastAsiaTheme="minorEastAsia"/>
          <w:color w:val="auto"/>
          <w:kern w:val="0"/>
          <w:sz w:val="28"/>
          <w:szCs w:val="28"/>
          <w:lang w:val="zh-TW" w:eastAsia="zh-TW"/>
        </w:rPr>
        <w:t>其他违反国家法律法规及政府规定的笔试考核应聘人员。</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（四）面试小组人员</w:t>
      </w:r>
    </w:p>
    <w:p>
      <w:pPr>
        <w:pStyle w:val="9"/>
        <w:widowControl/>
        <w:spacing w:line="360" w:lineRule="auto"/>
        <w:ind w:firstLine="560"/>
        <w:jc w:val="left"/>
        <w:rPr>
          <w:rFonts w:cs="Times New Roman" w:asciiTheme="minorEastAsia" w:hAnsiTheme="minorEastAsia" w:eastAsiaTheme="minorEastAsia"/>
          <w:color w:val="auto"/>
          <w:kern w:val="0"/>
          <w:sz w:val="28"/>
          <w:szCs w:val="28"/>
          <w:u w:color="FF0000"/>
          <w:lang w:val="zh-TW" w:eastAsia="zh-TW"/>
        </w:rPr>
      </w:pPr>
      <w:r>
        <w:rPr>
          <w:rFonts w:hint="eastAsia" w:cs="Arial Unicode MS" w:asciiTheme="minorEastAsia" w:hAnsiTheme="minorEastAsia" w:eastAsiaTheme="minorEastAsia"/>
          <w:color w:val="auto"/>
          <w:kern w:val="0"/>
          <w:sz w:val="28"/>
          <w:szCs w:val="28"/>
          <w:lang w:val="zh-TW" w:eastAsia="zh-TW"/>
        </w:rPr>
        <w:t>由</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u w:color="FF0000"/>
          <w:lang w:val="zh-CN"/>
        </w:rPr>
        <w:t>人员及贵州高投服务管理有限公司人员共同组成的</w:t>
      </w:r>
      <w:r>
        <w:rPr>
          <w:rFonts w:hint="eastAsia" w:cs="Arial Unicode MS" w:asciiTheme="minorEastAsia" w:hAnsiTheme="minorEastAsia" w:eastAsiaTheme="minorEastAsia"/>
          <w:color w:val="auto"/>
          <w:kern w:val="0"/>
          <w:sz w:val="28"/>
          <w:szCs w:val="28"/>
          <w:u w:color="FF0000"/>
          <w:lang w:val="zh-TW" w:eastAsia="zh-TW"/>
        </w:rPr>
        <w:t>招聘工作小组负责。</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（五）应聘人员面试</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笔试合格的应聘人员由</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lang w:val="zh-TW" w:eastAsia="zh-TW"/>
        </w:rPr>
        <w:t>通知其参加面试。</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（六）面试</w:t>
      </w:r>
    </w:p>
    <w:p>
      <w:pPr>
        <w:pStyle w:val="9"/>
        <w:widowControl/>
        <w:spacing w:line="360" w:lineRule="auto"/>
        <w:ind w:firstLine="560"/>
        <w:jc w:val="left"/>
        <w:rPr>
          <w:rFonts w:cs="Times New Roman" w:asciiTheme="minorEastAsia" w:hAnsiTheme="minorEastAsia" w:eastAsiaTheme="minorEastAsia"/>
          <w:color w:val="auto"/>
          <w:kern w:val="0"/>
          <w:sz w:val="28"/>
          <w:szCs w:val="28"/>
        </w:rPr>
      </w:pPr>
      <w:r>
        <w:rPr>
          <w:rFonts w:hint="eastAsia" w:cs="Arial Unicode MS" w:asciiTheme="minorEastAsia" w:hAnsiTheme="minorEastAsia" w:eastAsiaTheme="minorEastAsia"/>
          <w:color w:val="auto"/>
          <w:kern w:val="0"/>
          <w:sz w:val="28"/>
          <w:szCs w:val="28"/>
          <w:lang w:val="zh-TW"/>
        </w:rPr>
        <w:t>面试</w:t>
      </w:r>
      <w:r>
        <w:rPr>
          <w:rFonts w:hint="eastAsia" w:cs="Arial Unicode MS" w:asciiTheme="minorEastAsia" w:hAnsiTheme="minorEastAsia" w:eastAsiaTheme="minorEastAsia"/>
          <w:color w:val="auto"/>
          <w:kern w:val="0"/>
          <w:sz w:val="28"/>
          <w:szCs w:val="28"/>
          <w:lang w:val="zh-TW" w:eastAsia="zh-TW"/>
        </w:rPr>
        <w:t>时间</w:t>
      </w:r>
      <w:r>
        <w:rPr>
          <w:rFonts w:hint="eastAsia" w:cs="Arial Unicode MS" w:asciiTheme="minorEastAsia" w:hAnsiTheme="minorEastAsia" w:eastAsiaTheme="minorEastAsia"/>
          <w:color w:val="auto"/>
          <w:kern w:val="0"/>
          <w:sz w:val="28"/>
          <w:szCs w:val="28"/>
          <w:lang w:val="zh-TW"/>
        </w:rPr>
        <w:t>、</w:t>
      </w:r>
      <w:r>
        <w:rPr>
          <w:rFonts w:hint="eastAsia" w:cs="Arial Unicode MS" w:asciiTheme="minorEastAsia" w:hAnsiTheme="minorEastAsia" w:eastAsiaTheme="minorEastAsia"/>
          <w:color w:val="auto"/>
          <w:kern w:val="0"/>
          <w:sz w:val="28"/>
          <w:szCs w:val="28"/>
          <w:lang w:val="zh-TW" w:eastAsia="zh-TW"/>
        </w:rPr>
        <w:t>面试地点：</w:t>
      </w:r>
      <w:r>
        <w:rPr>
          <w:rFonts w:hint="eastAsia" w:cs="Arial Unicode MS" w:asciiTheme="minorEastAsia" w:hAnsiTheme="minorEastAsia" w:eastAsiaTheme="minorEastAsia"/>
          <w:bCs/>
          <w:color w:val="auto"/>
          <w:kern w:val="0"/>
          <w:sz w:val="28"/>
          <w:szCs w:val="28"/>
        </w:rPr>
        <w:t>待通知</w:t>
      </w:r>
      <w:r>
        <w:rPr>
          <w:rFonts w:hint="eastAsia" w:cs="Arial Unicode MS" w:asciiTheme="minorEastAsia" w:hAnsiTheme="minorEastAsia" w:eastAsiaTheme="minorEastAsia"/>
          <w:color w:val="auto"/>
          <w:kern w:val="0"/>
          <w:sz w:val="28"/>
          <w:szCs w:val="28"/>
          <w:lang w:val="zh-TW" w:eastAsia="zh-TW"/>
        </w:rPr>
        <w:t>。</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（七）面试方法</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现场考核、计分。</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七、聘用程序</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（一）贵阳黔阳天睿企业管理有限公司在招聘网站等公开媒体发布招聘信息，向社会发出邀请，应聘人员向</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lang w:val="zh-TW" w:eastAsia="zh-TW"/>
        </w:rPr>
        <w:t>投递个人应聘书；</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（二）对投递应聘书的应聘人员，经</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贵阳黔阳天睿企业管理有限公司招聘小组筛</w:t>
      </w:r>
      <w:r>
        <w:rPr>
          <w:rFonts w:hint="eastAsia" w:cs="Arial Unicode MS" w:asciiTheme="minorEastAsia" w:hAnsiTheme="minorEastAsia" w:eastAsiaTheme="minorEastAsia"/>
          <w:color w:val="auto"/>
          <w:kern w:val="0"/>
          <w:sz w:val="28"/>
          <w:szCs w:val="28"/>
          <w:lang w:val="zh-TW" w:eastAsia="zh-TW"/>
        </w:rPr>
        <w:t>选后，确定笔试名单，笔试合格的应聘人员，由贵阳黔阳天睿企业管理有限公司通知其面试（时间和地点），面试由</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color w:val="auto"/>
          <w:kern w:val="0"/>
          <w:sz w:val="28"/>
          <w:szCs w:val="28"/>
          <w:u w:color="FF0000"/>
          <w:lang w:val="zh-CN"/>
        </w:rPr>
        <w:t>人员及贵州高投服务管理有限公司人员共同组成的</w:t>
      </w:r>
      <w:r>
        <w:rPr>
          <w:rFonts w:hint="eastAsia" w:cs="Arial Unicode MS" w:asciiTheme="minorEastAsia" w:hAnsiTheme="minorEastAsia" w:eastAsiaTheme="minorEastAsia"/>
          <w:color w:val="auto"/>
          <w:kern w:val="0"/>
          <w:sz w:val="28"/>
          <w:szCs w:val="28"/>
          <w:u w:color="FF0000"/>
          <w:lang w:val="zh-TW" w:eastAsia="zh-TW"/>
        </w:rPr>
        <w:t>招聘工作小组负责</w:t>
      </w:r>
      <w:r>
        <w:rPr>
          <w:rFonts w:hint="eastAsia" w:cs="Arial Unicode MS" w:asciiTheme="minorEastAsia" w:hAnsiTheme="minorEastAsia" w:eastAsiaTheme="minorEastAsia"/>
          <w:color w:val="auto"/>
          <w:kern w:val="0"/>
          <w:sz w:val="28"/>
          <w:szCs w:val="28"/>
          <w:lang w:val="zh-TW" w:eastAsia="zh-TW"/>
        </w:rPr>
        <w:t>；</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（三）招聘工作小组根据面试成绩确定岗位拟聘用人员名单，并由贵阳黔阳天睿企业管理有限公司通知拟聘用人员进行入职体检</w:t>
      </w:r>
      <w:r>
        <w:rPr>
          <w:rFonts w:hint="eastAsia" w:cs="Arial Unicode MS" w:asciiTheme="minorEastAsia" w:hAnsiTheme="minorEastAsia" w:eastAsiaTheme="minorEastAsia"/>
          <w:color w:val="auto"/>
          <w:kern w:val="0"/>
          <w:sz w:val="28"/>
          <w:szCs w:val="28"/>
          <w:lang w:val="zh-CN"/>
        </w:rPr>
        <w:t>。</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（四）对体检合格的岗位拟聘用人员进行公示（体检标准参照《公务员录用体检通用标准（试行）》规定执行），</w:t>
      </w:r>
      <w:r>
        <w:rPr>
          <w:rFonts w:hint="eastAsia" w:cs="Arial Unicode MS" w:asciiTheme="minorEastAsia" w:hAnsiTheme="minorEastAsia" w:eastAsiaTheme="minorEastAsia"/>
          <w:color w:val="auto"/>
          <w:kern w:val="0"/>
          <w:sz w:val="28"/>
          <w:szCs w:val="28"/>
        </w:rPr>
        <w:t>通知其</w:t>
      </w:r>
      <w:r>
        <w:rPr>
          <w:rFonts w:hint="eastAsia" w:cs="Arial Unicode MS" w:asciiTheme="minorEastAsia" w:hAnsiTheme="minorEastAsia" w:eastAsiaTheme="minorEastAsia"/>
          <w:color w:val="auto"/>
          <w:kern w:val="0"/>
          <w:sz w:val="28"/>
          <w:szCs w:val="28"/>
          <w:lang w:val="zh-TW" w:eastAsia="zh-TW"/>
        </w:rPr>
        <w:t>与贵阳黔阳天睿企业管理有限公司签订劳动合同</w:t>
      </w:r>
      <w:r>
        <w:rPr>
          <w:rFonts w:hint="eastAsia" w:cs="Arial Unicode MS" w:asciiTheme="minorEastAsia" w:hAnsiTheme="minorEastAsia" w:eastAsiaTheme="minorEastAsia"/>
          <w:color w:val="auto"/>
          <w:kern w:val="0"/>
          <w:sz w:val="28"/>
          <w:szCs w:val="28"/>
          <w:lang w:val="zh-CN"/>
        </w:rPr>
        <w:t>，</w:t>
      </w:r>
      <w:r>
        <w:rPr>
          <w:rFonts w:hint="eastAsia" w:cs="Arial Unicode MS" w:asciiTheme="minorEastAsia" w:hAnsiTheme="minorEastAsia" w:eastAsiaTheme="minorEastAsia"/>
          <w:color w:val="auto"/>
          <w:kern w:val="0"/>
          <w:sz w:val="28"/>
          <w:szCs w:val="28"/>
          <w:lang w:val="zh-TW" w:eastAsia="zh-TW"/>
        </w:rPr>
        <w:t>试用期</w:t>
      </w:r>
      <w:r>
        <w:rPr>
          <w:rFonts w:hint="eastAsia" w:cs="Arial Unicode MS" w:asciiTheme="minorEastAsia" w:hAnsiTheme="minorEastAsia" w:eastAsiaTheme="minorEastAsia"/>
          <w:color w:val="auto"/>
          <w:kern w:val="0"/>
          <w:sz w:val="28"/>
          <w:szCs w:val="28"/>
        </w:rPr>
        <w:t>两个月，</w:t>
      </w:r>
      <w:r>
        <w:rPr>
          <w:rFonts w:hint="eastAsia" w:cs="Arial Unicode MS" w:asciiTheme="minorEastAsia" w:hAnsiTheme="minorEastAsia" w:eastAsiaTheme="minorEastAsia"/>
          <w:color w:val="auto"/>
          <w:kern w:val="0"/>
          <w:sz w:val="28"/>
          <w:szCs w:val="28"/>
          <w:lang w:val="zh-TW" w:eastAsia="zh-TW"/>
        </w:rPr>
        <w:t>考核合</w:t>
      </w:r>
      <w:r>
        <w:rPr>
          <w:rFonts w:hint="eastAsia" w:cs="Arial Unicode MS" w:asciiTheme="minorEastAsia" w:hAnsiTheme="minorEastAsia" w:eastAsiaTheme="minorEastAsia"/>
          <w:color w:val="auto"/>
          <w:kern w:val="0"/>
          <w:sz w:val="28"/>
          <w:szCs w:val="28"/>
          <w:lang w:val="zh-TW" w:eastAsia="zh-TW"/>
        </w:rPr>
        <w:t>格</w:t>
      </w:r>
      <w:r>
        <w:rPr>
          <w:rFonts w:hint="eastAsia" w:cs="Arial Unicode MS" w:asciiTheme="minorEastAsia" w:hAnsiTheme="minorEastAsia" w:eastAsiaTheme="minorEastAsia"/>
          <w:color w:val="auto"/>
          <w:kern w:val="0"/>
          <w:sz w:val="28"/>
          <w:szCs w:val="28"/>
        </w:rPr>
        <w:t>后由</w:t>
      </w:r>
      <w:r>
        <w:rPr>
          <w:rFonts w:hint="eastAsia" w:cs="Arial Unicode MS" w:asciiTheme="minorEastAsia" w:hAnsiTheme="minorEastAsia" w:eastAsiaTheme="minorEastAsia"/>
          <w:color w:val="auto"/>
          <w:kern w:val="0"/>
          <w:sz w:val="28"/>
          <w:szCs w:val="28"/>
          <w:lang w:val="zh-TW" w:eastAsia="zh-TW"/>
        </w:rPr>
        <w:t>贵阳黔阳天睿企业管理有限公司正式聘用；</w:t>
      </w:r>
      <w:r>
        <w:rPr>
          <w:rFonts w:hint="eastAsia" w:cs="Arial Unicode MS" w:asciiTheme="minorEastAsia" w:hAnsiTheme="minorEastAsia" w:eastAsiaTheme="minorEastAsia"/>
          <w:color w:val="auto"/>
          <w:kern w:val="0"/>
          <w:sz w:val="28"/>
          <w:szCs w:val="28"/>
          <w:lang w:val="zh-CN"/>
        </w:rPr>
        <w:t>考核</w:t>
      </w:r>
      <w:r>
        <w:rPr>
          <w:rFonts w:hint="eastAsia" w:cs="Arial Unicode MS" w:asciiTheme="minorEastAsia" w:hAnsiTheme="minorEastAsia" w:eastAsiaTheme="minorEastAsia"/>
          <w:color w:val="auto"/>
          <w:kern w:val="0"/>
          <w:sz w:val="28"/>
          <w:szCs w:val="28"/>
          <w:lang w:val="zh-TW" w:eastAsia="zh-TW"/>
        </w:rPr>
        <w:t>不合格</w:t>
      </w:r>
      <w:r>
        <w:rPr>
          <w:rFonts w:hint="eastAsia" w:cs="Arial Unicode MS" w:asciiTheme="minorEastAsia" w:hAnsiTheme="minorEastAsia" w:eastAsiaTheme="minorEastAsia"/>
          <w:color w:val="auto"/>
          <w:kern w:val="0"/>
          <w:sz w:val="28"/>
          <w:szCs w:val="28"/>
          <w:lang w:val="zh-TW" w:eastAsia="zh-TW"/>
        </w:rPr>
        <w:t>的，</w:t>
      </w:r>
      <w:r>
        <w:rPr>
          <w:rFonts w:hint="eastAsia" w:cs="Arial Unicode MS" w:asciiTheme="minorEastAsia" w:hAnsiTheme="minorEastAsia" w:eastAsiaTheme="minorEastAsia"/>
          <w:color w:val="auto"/>
          <w:kern w:val="0"/>
          <w:sz w:val="28"/>
          <w:szCs w:val="28"/>
          <w:lang w:val="zh-CN"/>
        </w:rPr>
        <w:t>由</w:t>
      </w:r>
      <w:r>
        <w:rPr>
          <w:rFonts w:hint="eastAsia" w:cs="Arial Unicode MS" w:asciiTheme="minorEastAsia" w:hAnsiTheme="minorEastAsia" w:eastAsiaTheme="minorEastAsia"/>
          <w:color w:val="auto"/>
          <w:kern w:val="0"/>
          <w:sz w:val="28"/>
          <w:szCs w:val="28"/>
          <w:u w:color="FF0000"/>
          <w:lang w:val="zh-CN"/>
        </w:rPr>
        <w:t>贵州高投服务管理有限公司</w:t>
      </w:r>
      <w:r>
        <w:rPr>
          <w:rFonts w:hint="eastAsia" w:cs="Arial Unicode MS" w:asciiTheme="minorEastAsia" w:hAnsiTheme="minorEastAsia" w:eastAsiaTheme="minorEastAsia"/>
          <w:color w:val="auto"/>
          <w:kern w:val="0"/>
          <w:sz w:val="28"/>
          <w:szCs w:val="28"/>
          <w:lang w:val="zh-CN"/>
        </w:rPr>
        <w:t>退回</w:t>
      </w:r>
      <w:r>
        <w:rPr>
          <w:rFonts w:hint="eastAsia" w:cs="Arial Unicode MS" w:asciiTheme="minorEastAsia" w:hAnsiTheme="minorEastAsia" w:eastAsiaTheme="minorEastAsia"/>
          <w:color w:val="auto"/>
          <w:kern w:val="0"/>
          <w:sz w:val="28"/>
          <w:szCs w:val="28"/>
          <w:lang w:val="zh-TW" w:eastAsia="zh-TW"/>
        </w:rPr>
        <w:t>贵阳黔阳天睿企业管理有限公司，</w:t>
      </w:r>
      <w:r>
        <w:rPr>
          <w:rFonts w:hint="eastAsia" w:cs="Arial Unicode MS" w:asciiTheme="minorEastAsia" w:hAnsiTheme="minorEastAsia" w:eastAsiaTheme="minorEastAsia"/>
          <w:color w:val="auto"/>
          <w:kern w:val="0"/>
          <w:sz w:val="28"/>
          <w:szCs w:val="28"/>
          <w:lang w:val="zh-CN"/>
        </w:rPr>
        <w:t>并解除劳动合同。</w:t>
      </w:r>
    </w:p>
    <w:p>
      <w:pPr>
        <w:pStyle w:val="9"/>
        <w:widowControl/>
        <w:spacing w:line="360" w:lineRule="auto"/>
        <w:ind w:firstLine="560"/>
        <w:jc w:val="left"/>
        <w:rPr>
          <w:rFonts w:cs="Times New Roman"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lang w:val="zh-TW" w:eastAsia="zh-TW"/>
        </w:rPr>
        <w:t>八、薪资待遇</w:t>
      </w:r>
    </w:p>
    <w:p>
      <w:pPr>
        <w:pStyle w:val="9"/>
        <w:widowControl/>
        <w:spacing w:line="360" w:lineRule="auto"/>
        <w:ind w:firstLine="560"/>
        <w:jc w:val="left"/>
        <w:rPr>
          <w:rFonts w:cs="Times New Roman" w:asciiTheme="minorEastAsia" w:hAnsiTheme="minorEastAsia" w:eastAsiaTheme="minorEastAsia"/>
          <w:color w:val="auto"/>
          <w:kern w:val="0"/>
          <w:sz w:val="28"/>
          <w:szCs w:val="28"/>
          <w:u w:color="FF0000"/>
          <w:lang w:val="zh-TW"/>
        </w:rPr>
      </w:pPr>
      <w:r>
        <w:rPr>
          <w:rFonts w:hint="eastAsia" w:cs="Arial Unicode MS" w:asciiTheme="minorEastAsia" w:hAnsiTheme="minorEastAsia" w:eastAsiaTheme="minorEastAsia"/>
          <w:color w:val="auto"/>
          <w:kern w:val="0"/>
          <w:sz w:val="28"/>
          <w:szCs w:val="28"/>
          <w:u w:color="FF0000"/>
          <w:lang w:val="zh-TW" w:eastAsia="zh-TW"/>
        </w:rPr>
        <w:t>正式录用人员按规定缴纳</w:t>
      </w:r>
      <w:r>
        <w:rPr>
          <w:rFonts w:asciiTheme="minorEastAsia" w:hAnsiTheme="minorEastAsia" w:eastAsiaTheme="minorEastAsia"/>
          <w:color w:val="auto"/>
          <w:kern w:val="0"/>
          <w:sz w:val="28"/>
          <w:szCs w:val="28"/>
          <w:u w:color="FF0000"/>
          <w:lang w:val="zh-TW" w:eastAsia="zh-TW"/>
        </w:rPr>
        <w:t>“</w:t>
      </w:r>
      <w:r>
        <w:rPr>
          <w:rFonts w:hint="eastAsia" w:cs="Arial Unicode MS" w:asciiTheme="minorEastAsia" w:hAnsiTheme="minorEastAsia" w:eastAsiaTheme="minorEastAsia"/>
          <w:color w:val="auto"/>
          <w:kern w:val="0"/>
          <w:sz w:val="28"/>
          <w:szCs w:val="28"/>
          <w:u w:color="FF0000"/>
          <w:lang w:val="zh-TW" w:eastAsia="zh-TW"/>
        </w:rPr>
        <w:t>五险一金</w:t>
      </w:r>
      <w:r>
        <w:rPr>
          <w:rFonts w:asciiTheme="minorEastAsia" w:hAnsiTheme="minorEastAsia" w:eastAsiaTheme="minorEastAsia"/>
          <w:color w:val="auto"/>
          <w:kern w:val="0"/>
          <w:sz w:val="28"/>
          <w:szCs w:val="28"/>
          <w:u w:color="FF0000"/>
          <w:lang w:val="zh-TW" w:eastAsia="zh-TW"/>
        </w:rPr>
        <w:t>”</w:t>
      </w:r>
      <w:r>
        <w:rPr>
          <w:rFonts w:hint="eastAsia" w:cs="Arial Unicode MS" w:asciiTheme="minorEastAsia" w:hAnsiTheme="minorEastAsia" w:eastAsiaTheme="minorEastAsia"/>
          <w:color w:val="auto"/>
          <w:kern w:val="0"/>
          <w:sz w:val="28"/>
          <w:szCs w:val="28"/>
          <w:u w:color="FF0000"/>
          <w:lang w:val="zh-CN"/>
        </w:rPr>
        <w:t>，</w:t>
      </w:r>
      <w:r>
        <w:rPr>
          <w:rFonts w:hint="eastAsia" w:cs="Arial Unicode MS" w:asciiTheme="minorEastAsia" w:hAnsiTheme="minorEastAsia" w:eastAsiaTheme="minorEastAsia"/>
          <w:color w:val="auto"/>
          <w:kern w:val="0"/>
          <w:sz w:val="28"/>
          <w:szCs w:val="28"/>
          <w:u w:color="FF0000"/>
        </w:rPr>
        <w:t>基本工资+绩效+年终绩效等福</w:t>
      </w:r>
      <w:bookmarkStart w:id="1" w:name="_GoBack"/>
      <w:bookmarkEnd w:id="1"/>
      <w:r>
        <w:rPr>
          <w:rFonts w:hint="eastAsia" w:cs="Arial Unicode MS" w:asciiTheme="minorEastAsia" w:hAnsiTheme="minorEastAsia" w:eastAsiaTheme="minorEastAsia"/>
          <w:color w:val="auto"/>
          <w:kern w:val="0"/>
          <w:sz w:val="28"/>
          <w:szCs w:val="28"/>
          <w:u w:color="FF0000"/>
        </w:rPr>
        <w:t>。</w:t>
      </w:r>
    </w:p>
    <w:p>
      <w:pPr>
        <w:pStyle w:val="9"/>
        <w:spacing w:line="360" w:lineRule="auto"/>
        <w:ind w:left="1120" w:hanging="1120"/>
        <w:rPr>
          <w:rFonts w:cs="Times New Roman" w:asciiTheme="minorEastAsia" w:hAnsiTheme="minorEastAsia" w:eastAsiaTheme="minorEastAsia"/>
          <w:color w:val="auto"/>
          <w:kern w:val="0"/>
          <w:sz w:val="28"/>
          <w:szCs w:val="28"/>
          <w:u w:color="FF0000"/>
        </w:rPr>
      </w:pPr>
      <w:r>
        <w:rPr>
          <w:rFonts w:hint="eastAsia" w:cs="Arial Unicode MS" w:asciiTheme="minorEastAsia" w:hAnsiTheme="minorEastAsia" w:eastAsiaTheme="minorEastAsia"/>
          <w:color w:val="auto"/>
          <w:sz w:val="28"/>
          <w:szCs w:val="28"/>
          <w:u w:color="FF0000"/>
          <w:lang w:val="zh-TW" w:eastAsia="zh-TW"/>
        </w:rPr>
        <w:t>附件一：</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贵阳黔阳天睿企业管理有限公司招聘岗位、人数及要求</w:t>
      </w:r>
    </w:p>
    <w:p>
      <w:pPr>
        <w:pStyle w:val="9"/>
        <w:spacing w:line="360" w:lineRule="auto"/>
        <w:rPr>
          <w:rFonts w:cs="Times New Roman" w:asciiTheme="minorEastAsia" w:hAnsiTheme="minorEastAsia" w:eastAsiaTheme="minorEastAsia"/>
          <w:color w:val="auto"/>
          <w:kern w:val="0"/>
          <w:sz w:val="28"/>
          <w:szCs w:val="28"/>
          <w:u w:color="FF0000"/>
          <w:lang w:val="zh-TW" w:eastAsia="zh-TW"/>
        </w:rPr>
      </w:pPr>
      <w:r>
        <w:rPr>
          <w:rFonts w:hint="eastAsia" w:cs="Arial Unicode MS" w:asciiTheme="minorEastAsia" w:hAnsiTheme="minorEastAsia" w:eastAsiaTheme="minorEastAsia"/>
          <w:color w:val="auto"/>
          <w:sz w:val="28"/>
          <w:szCs w:val="28"/>
          <w:u w:color="FF0000"/>
          <w:lang w:val="zh-TW" w:eastAsia="zh-TW"/>
        </w:rPr>
        <w:t>附件二：</w:t>
      </w:r>
      <w:r>
        <w:rPr>
          <w:rFonts w:hint="eastAsia" w:cs="Arial Unicode MS" w:asciiTheme="minorEastAsia" w:hAnsiTheme="minorEastAsia" w:eastAsiaTheme="minorEastAsia"/>
          <w:color w:val="auto"/>
          <w:kern w:val="0"/>
          <w:sz w:val="28"/>
          <w:szCs w:val="28"/>
          <w:u w:color="FF0000"/>
          <w:lang w:val="zh-TW" w:eastAsia="zh-TW"/>
        </w:rPr>
        <w:t>贵阳黔阳天睿企业管理有限公司应聘人员报名表</w:t>
      </w:r>
    </w:p>
    <w:p>
      <w:pPr>
        <w:pStyle w:val="9"/>
        <w:widowControl/>
        <w:spacing w:line="360" w:lineRule="auto"/>
        <w:jc w:val="left"/>
        <w:rPr>
          <w:rFonts w:cs="Arial Unicode MS" w:asciiTheme="minorEastAsia" w:hAnsiTheme="minorEastAsia" w:eastAsiaTheme="minorEastAsia"/>
          <w:color w:val="auto"/>
          <w:kern w:val="0"/>
          <w:sz w:val="28"/>
          <w:szCs w:val="28"/>
          <w:lang w:val="zh-TW" w:eastAsia="zh-TW"/>
        </w:rPr>
      </w:pPr>
      <w:r>
        <w:rPr>
          <w:rFonts w:hint="eastAsia" w:cs="Arial Unicode MS" w:asciiTheme="minorEastAsia" w:hAnsiTheme="minorEastAsia" w:eastAsiaTheme="minorEastAsia"/>
          <w:color w:val="auto"/>
          <w:kern w:val="0"/>
          <w:sz w:val="28"/>
          <w:szCs w:val="28"/>
          <w:u w:color="FF0000"/>
          <w:lang w:val="zh-TW" w:eastAsia="zh-TW"/>
        </w:rPr>
        <w:t>附件三：贵州高投服务管理有限公司简介</w:t>
      </w:r>
    </w:p>
    <w:p>
      <w:pPr>
        <w:pStyle w:val="9"/>
        <w:widowControl/>
        <w:spacing w:line="360" w:lineRule="auto"/>
        <w:ind w:firstLine="560"/>
        <w:jc w:val="left"/>
        <w:rPr>
          <w:rFonts w:cs="Arial Unicode MS" w:asciiTheme="minorEastAsia" w:hAnsiTheme="minorEastAsia" w:eastAsiaTheme="minorEastAsia"/>
          <w:color w:val="auto"/>
          <w:kern w:val="0"/>
          <w:sz w:val="28"/>
          <w:szCs w:val="28"/>
        </w:rPr>
        <w:sectPr>
          <w:pgSz w:w="11900" w:h="16840"/>
          <w:pgMar w:top="1440" w:right="1800" w:bottom="1440" w:left="1800" w:header="851" w:footer="992" w:gutter="0"/>
          <w:cols w:space="720" w:num="1"/>
        </w:sectPr>
      </w:pPr>
    </w:p>
    <w:p>
      <w:pPr>
        <w:pStyle w:val="9"/>
        <w:spacing w:line="360" w:lineRule="auto"/>
        <w:rPr>
          <w:rFonts w:hint="eastAsia" w:cs="Arial Unicode MS" w:asciiTheme="minorEastAsia" w:hAnsiTheme="minorEastAsia" w:eastAsiaTheme="minorEastAsia"/>
          <w:color w:val="auto"/>
          <w:sz w:val="28"/>
          <w:szCs w:val="28"/>
          <w:lang w:val="zh-TW"/>
        </w:rPr>
      </w:pPr>
      <w:r>
        <w:rPr>
          <w:rFonts w:hint="eastAsia" w:cs="Arial Unicode MS" w:asciiTheme="minorEastAsia" w:hAnsiTheme="minorEastAsia" w:eastAsiaTheme="minorEastAsia"/>
          <w:color w:val="auto"/>
          <w:sz w:val="28"/>
          <w:szCs w:val="28"/>
          <w:lang w:val="zh-TW" w:eastAsia="zh-TW"/>
        </w:rPr>
        <w:t>附件一</w:t>
      </w:r>
    </w:p>
    <w:p>
      <w:pPr>
        <w:pStyle w:val="9"/>
        <w:spacing w:line="360" w:lineRule="auto"/>
        <w:rPr>
          <w:rFonts w:hint="eastAsia" w:cs="Arial Unicode MS" w:asciiTheme="minorEastAsia" w:hAnsiTheme="minorEastAsia" w:eastAsiaTheme="minorEastAsia"/>
          <w:color w:val="auto"/>
          <w:sz w:val="28"/>
          <w:szCs w:val="28"/>
          <w:lang w:val="zh-TW"/>
        </w:rPr>
      </w:pPr>
    </w:p>
    <w:tbl>
      <w:tblPr>
        <w:tblStyle w:val="6"/>
        <w:tblW w:w="13800" w:type="dxa"/>
        <w:tblInd w:w="0" w:type="dxa"/>
        <w:tblLayout w:type="fixed"/>
        <w:tblCellMar>
          <w:top w:w="0" w:type="dxa"/>
          <w:left w:w="108" w:type="dxa"/>
          <w:bottom w:w="0" w:type="dxa"/>
          <w:right w:w="108" w:type="dxa"/>
        </w:tblCellMar>
      </w:tblPr>
      <w:tblGrid>
        <w:gridCol w:w="693"/>
        <w:gridCol w:w="1207"/>
        <w:gridCol w:w="939"/>
        <w:gridCol w:w="938"/>
        <w:gridCol w:w="1676"/>
        <w:gridCol w:w="819"/>
        <w:gridCol w:w="820"/>
        <w:gridCol w:w="819"/>
        <w:gridCol w:w="820"/>
        <w:gridCol w:w="819"/>
        <w:gridCol w:w="947"/>
        <w:gridCol w:w="819"/>
        <w:gridCol w:w="820"/>
        <w:gridCol w:w="1664"/>
      </w:tblGrid>
      <w:tr>
        <w:tblPrEx>
          <w:tblLayout w:type="fixed"/>
          <w:tblCellMar>
            <w:top w:w="0" w:type="dxa"/>
            <w:left w:w="108" w:type="dxa"/>
            <w:bottom w:w="0" w:type="dxa"/>
            <w:right w:w="108" w:type="dxa"/>
          </w:tblCellMar>
        </w:tblPrEx>
        <w:trPr>
          <w:trHeight w:val="926"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序号</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岗位</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招聘</w:t>
            </w:r>
            <w:r>
              <w:rPr>
                <w:rFonts w:hint="eastAsia" w:ascii="宋体" w:hAnsi="宋体" w:eastAsia="宋体" w:cs="宋体"/>
                <w:color w:val="auto"/>
                <w:sz w:val="22"/>
                <w:szCs w:val="22"/>
                <w:lang w:val="en-US" w:eastAsia="zh-CN"/>
              </w:rPr>
              <w:t>区域</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地区</w:t>
            </w:r>
          </w:p>
        </w:tc>
        <w:tc>
          <w:tcPr>
            <w:tcW w:w="16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人数</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年龄</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性别</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学历要求</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政治面貌</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工作经历要求</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派遣单位及工作地点</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职称</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执业资格</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备注</w:t>
            </w:r>
          </w:p>
        </w:tc>
      </w:tr>
      <w:tr>
        <w:tblPrEx>
          <w:tblLayout w:type="fixed"/>
          <w:tblCellMar>
            <w:top w:w="0" w:type="dxa"/>
            <w:left w:w="108" w:type="dxa"/>
            <w:bottom w:w="0" w:type="dxa"/>
            <w:right w:w="108" w:type="dxa"/>
          </w:tblCellMar>
        </w:tblPrEx>
        <w:trPr>
          <w:trHeight w:val="894" w:hRule="atLeast"/>
        </w:trPr>
        <w:tc>
          <w:tcPr>
            <w:tcW w:w="69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服务区劳务派遣巡查员</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南部区域中心</w:t>
            </w: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都匀</w:t>
            </w:r>
          </w:p>
        </w:tc>
        <w:tc>
          <w:tcPr>
            <w:tcW w:w="1676" w:type="dxa"/>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35周岁以下</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男女不限</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大学专科以上</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不限</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不限</w:t>
            </w:r>
          </w:p>
        </w:tc>
        <w:tc>
          <w:tcPr>
            <w:tcW w:w="94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贵州高投服务管理有限公司所辖贵州省境内高速公路服务区</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不限</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不限</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TW"/>
              </w:rPr>
              <w:t>具备较强的亲和力和执行力；同等条件下，中共党员、拥有财务专业、机电强弱电施工、给排水施工管理工作经验者优先；接受长期驻外工作。</w:t>
            </w:r>
          </w:p>
        </w:tc>
      </w:tr>
      <w:tr>
        <w:tblPrEx>
          <w:tblLayout w:type="fixed"/>
          <w:tblCellMar>
            <w:top w:w="0" w:type="dxa"/>
            <w:left w:w="108" w:type="dxa"/>
            <w:bottom w:w="0" w:type="dxa"/>
            <w:right w:w="108" w:type="dxa"/>
          </w:tblCellMar>
        </w:tblPrEx>
        <w:trPr>
          <w:trHeight w:val="1008" w:hRule="atLeast"/>
        </w:trPr>
        <w:tc>
          <w:tcPr>
            <w:tcW w:w="693" w:type="dxa"/>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凯里</w:t>
            </w:r>
          </w:p>
        </w:tc>
        <w:tc>
          <w:tcPr>
            <w:tcW w:w="1676" w:type="dxa"/>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9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r>
      <w:tr>
        <w:tblPrEx>
          <w:tblLayout w:type="fixed"/>
          <w:tblCellMar>
            <w:top w:w="0" w:type="dxa"/>
            <w:left w:w="108" w:type="dxa"/>
            <w:bottom w:w="0" w:type="dxa"/>
            <w:right w:w="108" w:type="dxa"/>
          </w:tblCellMar>
        </w:tblPrEx>
        <w:trPr>
          <w:trHeight w:val="1478" w:hRule="atLeast"/>
        </w:trPr>
        <w:tc>
          <w:tcPr>
            <w:tcW w:w="37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合计</w:t>
            </w:r>
          </w:p>
        </w:tc>
        <w:tc>
          <w:tcPr>
            <w:tcW w:w="16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15</w:t>
            </w: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9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2"/>
                <w:szCs w:val="22"/>
                <w:lang w:eastAsia="zh-CN"/>
              </w:rPr>
            </w:pPr>
          </w:p>
        </w:tc>
      </w:tr>
    </w:tbl>
    <w:p>
      <w:pPr>
        <w:pStyle w:val="9"/>
        <w:spacing w:line="360" w:lineRule="auto"/>
        <w:rPr>
          <w:rFonts w:cs="Times New Roman" w:asciiTheme="minorEastAsia" w:hAnsiTheme="minorEastAsia" w:eastAsiaTheme="minorEastAsia"/>
          <w:color w:val="auto"/>
          <w:sz w:val="28"/>
          <w:szCs w:val="28"/>
          <w:lang w:val="zh-TW"/>
        </w:rPr>
      </w:pPr>
    </w:p>
    <w:p>
      <w:pPr>
        <w:pStyle w:val="9"/>
        <w:spacing w:line="360" w:lineRule="auto"/>
        <w:jc w:val="left"/>
        <w:rPr>
          <w:rFonts w:asciiTheme="minorEastAsia" w:hAnsiTheme="minorEastAsia" w:eastAsiaTheme="minorEastAsia"/>
          <w:color w:val="auto"/>
        </w:rPr>
        <w:sectPr>
          <w:pgSz w:w="16840" w:h="11900" w:orient="landscape"/>
          <w:pgMar w:top="1440" w:right="1800" w:bottom="1440" w:left="1800" w:header="851" w:footer="992" w:gutter="0"/>
          <w:cols w:space="720" w:num="1"/>
          <w:docGrid w:linePitch="326" w:charSpace="0"/>
        </w:sectPr>
      </w:pPr>
      <w:r>
        <w:rPr>
          <w:rFonts w:hint="eastAsia" w:asciiTheme="minorEastAsia" w:hAnsiTheme="minorEastAsia" w:eastAsiaTheme="minorEastAsia"/>
          <w:color w:val="auto"/>
        </w:rPr>
        <w:t>注：应聘人员只能填写一个应聘地区</w:t>
      </w:r>
    </w:p>
    <w:p>
      <w:pPr>
        <w:pStyle w:val="9"/>
        <w:spacing w:line="360" w:lineRule="auto"/>
        <w:rPr>
          <w:rFonts w:cs="Times New Roman" w:asciiTheme="minorEastAsia" w:hAnsiTheme="minorEastAsia" w:eastAsiaTheme="minorEastAsia"/>
          <w:color w:val="auto"/>
          <w:sz w:val="24"/>
          <w:szCs w:val="28"/>
          <w:lang w:val="zh-TW" w:eastAsia="zh-TW"/>
        </w:rPr>
      </w:pPr>
      <w:r>
        <w:rPr>
          <w:rFonts w:hint="eastAsia" w:cs="Arial Unicode MS" w:asciiTheme="minorEastAsia" w:hAnsiTheme="minorEastAsia" w:eastAsiaTheme="minorEastAsia"/>
          <w:color w:val="auto"/>
          <w:sz w:val="24"/>
          <w:szCs w:val="28"/>
          <w:lang w:val="zh-TW" w:eastAsia="zh-TW"/>
        </w:rPr>
        <w:t>附件二</w:t>
      </w:r>
    </w:p>
    <w:p>
      <w:pPr>
        <w:pStyle w:val="9"/>
        <w:widowControl/>
        <w:spacing w:line="360" w:lineRule="auto"/>
        <w:jc w:val="center"/>
        <w:rPr>
          <w:rFonts w:cs="Times New Roman" w:asciiTheme="minorEastAsia" w:hAnsiTheme="minorEastAsia" w:eastAsiaTheme="minorEastAsia"/>
          <w:b/>
          <w:bCs/>
          <w:color w:val="auto"/>
          <w:kern w:val="0"/>
          <w:sz w:val="28"/>
          <w:szCs w:val="28"/>
          <w:lang w:val="zh-TW" w:eastAsia="zh-TW"/>
        </w:rPr>
      </w:pPr>
      <w:r>
        <w:rPr>
          <w:rFonts w:hint="eastAsia" w:cs="Arial Unicode MS" w:asciiTheme="minorEastAsia" w:hAnsiTheme="minorEastAsia" w:eastAsiaTheme="minorEastAsia"/>
          <w:b/>
          <w:color w:val="auto"/>
          <w:kern w:val="0"/>
          <w:sz w:val="28"/>
          <w:szCs w:val="28"/>
          <w:u w:color="FF0000"/>
          <w:lang w:val="zh-TW" w:eastAsia="zh-TW"/>
        </w:rPr>
        <w:t>贵阳黔阳天睿企业管理有限公司</w:t>
      </w:r>
      <w:r>
        <w:rPr>
          <w:rFonts w:hint="eastAsia" w:cs="Arial Unicode MS" w:asciiTheme="minorEastAsia" w:hAnsiTheme="minorEastAsia" w:eastAsiaTheme="minorEastAsia"/>
          <w:b/>
          <w:color w:val="auto"/>
          <w:kern w:val="0"/>
          <w:sz w:val="28"/>
          <w:szCs w:val="28"/>
        </w:rPr>
        <w:t>劳务派遣员工</w:t>
      </w:r>
      <w:r>
        <w:rPr>
          <w:rFonts w:hint="eastAsia" w:cs="Arial Unicode MS" w:asciiTheme="minorEastAsia" w:hAnsiTheme="minorEastAsia" w:eastAsiaTheme="minorEastAsia"/>
          <w:b/>
          <w:color w:val="auto"/>
          <w:kern w:val="0"/>
          <w:sz w:val="28"/>
          <w:szCs w:val="28"/>
          <w:lang w:val="zh-TW" w:eastAsia="zh-TW"/>
        </w:rPr>
        <w:t>报名表</w:t>
      </w:r>
    </w:p>
    <w:tbl>
      <w:tblPr>
        <w:tblStyle w:val="6"/>
        <w:tblW w:w="11157" w:type="dxa"/>
        <w:jc w:val="center"/>
        <w:tblInd w:w="91" w:type="dxa"/>
        <w:tblLayout w:type="fixed"/>
        <w:tblCellMar>
          <w:top w:w="0" w:type="dxa"/>
          <w:left w:w="108" w:type="dxa"/>
          <w:bottom w:w="0" w:type="dxa"/>
          <w:right w:w="108" w:type="dxa"/>
        </w:tblCellMar>
      </w:tblPr>
      <w:tblGrid>
        <w:gridCol w:w="1162"/>
        <w:gridCol w:w="560"/>
        <w:gridCol w:w="562"/>
        <w:gridCol w:w="1061"/>
        <w:gridCol w:w="1262"/>
        <w:gridCol w:w="1082"/>
        <w:gridCol w:w="1322"/>
        <w:gridCol w:w="1282"/>
        <w:gridCol w:w="1201"/>
        <w:gridCol w:w="1663"/>
      </w:tblGrid>
      <w:tr>
        <w:tblPrEx>
          <w:tblLayout w:type="fixed"/>
          <w:tblCellMar>
            <w:top w:w="0" w:type="dxa"/>
            <w:left w:w="108" w:type="dxa"/>
            <w:bottom w:w="0" w:type="dxa"/>
            <w:right w:w="108" w:type="dxa"/>
          </w:tblCellMar>
        </w:tblPrEx>
        <w:trPr>
          <w:trHeight w:val="35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bookmarkStart w:id="0" w:name="RANGE!A1:L31"/>
            <w:r>
              <w:rPr>
                <w:rFonts w:hint="eastAsia" w:ascii="宋体" w:hAnsi="宋体" w:eastAsia="宋体" w:cs="宋体"/>
                <w:color w:val="auto"/>
                <w:sz w:val="20"/>
                <w:szCs w:val="20"/>
                <w:lang w:eastAsia="zh-CN"/>
              </w:rPr>
              <w:t>姓    名</w:t>
            </w:r>
            <w:bookmarkEnd w:id="0"/>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曾 用 名</w:t>
            </w:r>
          </w:p>
        </w:tc>
        <w:tc>
          <w:tcPr>
            <w:tcW w:w="126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8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性    别</w:t>
            </w:r>
          </w:p>
        </w:tc>
        <w:tc>
          <w:tcPr>
            <w:tcW w:w="1322"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8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民    族</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照片</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出生年月</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籍    贯</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出 生 地</w:t>
            </w:r>
          </w:p>
        </w:tc>
        <w:tc>
          <w:tcPr>
            <w:tcW w:w="1322"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婚姻状况</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身    高</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体    重</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政治面貌</w:t>
            </w:r>
          </w:p>
        </w:tc>
        <w:tc>
          <w:tcPr>
            <w:tcW w:w="1322"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18"/>
                <w:szCs w:val="20"/>
                <w:lang w:eastAsia="zh-CN"/>
              </w:rPr>
            </w:pPr>
            <w:r>
              <w:rPr>
                <w:rFonts w:hint="eastAsia" w:ascii="宋体" w:hAnsi="宋体" w:eastAsia="宋体" w:cs="宋体"/>
                <w:color w:val="auto"/>
                <w:sz w:val="18"/>
                <w:szCs w:val="20"/>
                <w:lang w:eastAsia="zh-CN"/>
              </w:rPr>
              <w:t>参加工作</w:t>
            </w:r>
          </w:p>
          <w:p>
            <w:pPr>
              <w:jc w:val="center"/>
              <w:rPr>
                <w:rFonts w:ascii="宋体" w:hAnsi="宋体" w:eastAsia="宋体" w:cs="宋体"/>
                <w:color w:val="auto"/>
                <w:sz w:val="20"/>
                <w:szCs w:val="20"/>
                <w:lang w:eastAsia="zh-CN"/>
              </w:rPr>
            </w:pPr>
            <w:r>
              <w:rPr>
                <w:rFonts w:hint="eastAsia" w:ascii="宋体" w:hAnsi="宋体" w:eastAsia="宋体" w:cs="宋体"/>
                <w:color w:val="auto"/>
                <w:sz w:val="18"/>
                <w:szCs w:val="20"/>
                <w:lang w:eastAsia="zh-CN"/>
              </w:rPr>
              <w:t>时间</w:t>
            </w:r>
          </w:p>
        </w:tc>
        <w:tc>
          <w:tcPr>
            <w:tcW w:w="1201" w:type="dxa"/>
            <w:tcBorders>
              <w:top w:val="single" w:color="auto" w:sz="4" w:space="0"/>
              <w:left w:val="nil"/>
              <w:bottom w:val="single" w:color="auto" w:sz="4" w:space="0"/>
              <w:right w:val="nil"/>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nil"/>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学    历</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学    位</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毕业院校</w:t>
            </w:r>
          </w:p>
        </w:tc>
        <w:tc>
          <w:tcPr>
            <w:tcW w:w="132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专业</w:t>
            </w:r>
          </w:p>
        </w:tc>
        <w:tc>
          <w:tcPr>
            <w:tcW w:w="1201" w:type="dxa"/>
            <w:tcBorders>
              <w:top w:val="single" w:color="auto" w:sz="4" w:space="0"/>
              <w:left w:val="nil"/>
              <w:bottom w:val="nil"/>
              <w:right w:val="nil"/>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身份证</w:t>
            </w:r>
          </w:p>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号码</w:t>
            </w:r>
          </w:p>
        </w:tc>
        <w:tc>
          <w:tcPr>
            <w:tcW w:w="2183" w:type="dxa"/>
            <w:gridSpan w:val="3"/>
            <w:tcBorders>
              <w:top w:val="nil"/>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现住址</w:t>
            </w:r>
          </w:p>
        </w:tc>
        <w:tc>
          <w:tcPr>
            <w:tcW w:w="4887" w:type="dxa"/>
            <w:gridSpan w:val="4"/>
            <w:tcBorders>
              <w:top w:val="single" w:color="auto" w:sz="4" w:space="0"/>
              <w:left w:val="nil"/>
              <w:bottom w:val="nil"/>
              <w:right w:val="nil"/>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手机号码</w:t>
            </w:r>
          </w:p>
        </w:tc>
        <w:tc>
          <w:tcPr>
            <w:tcW w:w="2183"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紧急联系</w:t>
            </w:r>
          </w:p>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方式</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8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户口所在地</w:t>
            </w:r>
          </w:p>
        </w:tc>
        <w:tc>
          <w:tcPr>
            <w:tcW w:w="1201" w:type="dxa"/>
            <w:tcBorders>
              <w:top w:val="single" w:color="auto" w:sz="4" w:space="0"/>
              <w:left w:val="nil"/>
              <w:bottom w:val="single" w:color="auto" w:sz="4" w:space="0"/>
              <w:right w:val="nil"/>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应聘地区</w:t>
            </w:r>
          </w:p>
        </w:tc>
        <w:tc>
          <w:tcPr>
            <w:tcW w:w="2183"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2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期望年收入</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48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是否愿服从公司内部调剂</w:t>
            </w:r>
          </w:p>
        </w:tc>
        <w:tc>
          <w:tcPr>
            <w:tcW w:w="166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工作经历</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起止日期</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单位名称</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职  务</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教育背景（中学毕业起填写）</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起止日期</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学校/专业</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学历/学位</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家庭主要成员情况</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关系</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姓名</w:t>
            </w:r>
          </w:p>
        </w:tc>
        <w:tc>
          <w:tcPr>
            <w:tcW w:w="232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出生日期</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政治面貌</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工作单位及职务</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获得何种专业/技术资格证书</w:t>
            </w:r>
          </w:p>
        </w:tc>
      </w:tr>
      <w:tr>
        <w:tblPrEx>
          <w:tblLayout w:type="fixed"/>
          <w:tblCellMar>
            <w:top w:w="0" w:type="dxa"/>
            <w:left w:w="108" w:type="dxa"/>
            <w:bottom w:w="0" w:type="dxa"/>
            <w:right w:w="108" w:type="dxa"/>
          </w:tblCellMar>
        </w:tblPrEx>
        <w:trPr>
          <w:trHeight w:val="1086"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主要工作业绩</w:t>
            </w:r>
          </w:p>
        </w:tc>
      </w:tr>
      <w:tr>
        <w:tblPrEx>
          <w:tblLayout w:type="fixed"/>
          <w:tblCellMar>
            <w:top w:w="0" w:type="dxa"/>
            <w:left w:w="108" w:type="dxa"/>
            <w:bottom w:w="0" w:type="dxa"/>
            <w:right w:w="108" w:type="dxa"/>
          </w:tblCellMar>
        </w:tblPrEx>
        <w:trPr>
          <w:trHeight w:val="947"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noWrap/>
            <w:vAlign w:val="center"/>
          </w:tcPr>
          <w:p>
            <w:pPr>
              <w:jc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有何特长</w:t>
            </w:r>
          </w:p>
        </w:tc>
      </w:tr>
      <w:tr>
        <w:tblPrEx>
          <w:tblLayout w:type="fixed"/>
          <w:tblCellMar>
            <w:top w:w="0" w:type="dxa"/>
            <w:left w:w="108" w:type="dxa"/>
            <w:bottom w:w="0" w:type="dxa"/>
            <w:right w:w="108" w:type="dxa"/>
          </w:tblCellMar>
        </w:tblPrEx>
        <w:trPr>
          <w:trHeight w:val="869" w:hRule="atLeast"/>
          <w:jc w:val="center"/>
        </w:trPr>
        <w:tc>
          <w:tcPr>
            <w:tcW w:w="11157" w:type="dxa"/>
            <w:gridSpan w:val="10"/>
            <w:tcBorders>
              <w:top w:val="single" w:color="auto" w:sz="4" w:space="0"/>
              <w:left w:val="single" w:color="auto" w:sz="4" w:space="0"/>
              <w:bottom w:val="nil"/>
              <w:right w:val="single" w:color="000000" w:sz="4" w:space="0"/>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r>
      <w:tr>
        <w:tblPrEx>
          <w:tblLayout w:type="fixed"/>
          <w:tblCellMar>
            <w:top w:w="0" w:type="dxa"/>
            <w:left w:w="108" w:type="dxa"/>
            <w:bottom w:w="0" w:type="dxa"/>
            <w:right w:w="108" w:type="dxa"/>
          </w:tblCellMar>
        </w:tblPrEx>
        <w:trPr>
          <w:trHeight w:val="621" w:hRule="atLeast"/>
          <w:jc w:val="center"/>
        </w:trPr>
        <w:tc>
          <w:tcPr>
            <w:tcW w:w="11157" w:type="dxa"/>
            <w:gridSpan w:val="10"/>
            <w:tcBorders>
              <w:top w:val="single" w:color="auto" w:sz="4" w:space="0"/>
              <w:left w:val="single" w:color="auto" w:sz="4" w:space="0"/>
              <w:bottom w:val="nil"/>
              <w:right w:val="single" w:color="000000" w:sz="4" w:space="0"/>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注：应聘者必须如实填写，并对以上填表内容含虚假之处承担辞退之责任。</w:t>
            </w:r>
          </w:p>
        </w:tc>
      </w:tr>
      <w:tr>
        <w:tblPrEx>
          <w:tblLayout w:type="fixed"/>
          <w:tblCellMar>
            <w:top w:w="0" w:type="dxa"/>
            <w:left w:w="108" w:type="dxa"/>
            <w:bottom w:w="0" w:type="dxa"/>
            <w:right w:w="108" w:type="dxa"/>
          </w:tblCellMar>
        </w:tblPrEx>
        <w:trPr>
          <w:trHeight w:val="434" w:hRule="atLeast"/>
          <w:jc w:val="center"/>
        </w:trPr>
        <w:tc>
          <w:tcPr>
            <w:tcW w:w="1162" w:type="dxa"/>
            <w:tcBorders>
              <w:top w:val="nil"/>
              <w:left w:val="single" w:color="auto" w:sz="4" w:space="0"/>
              <w:bottom w:val="single" w:color="auto" w:sz="4" w:space="0"/>
              <w:right w:val="nil"/>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560" w:type="dxa"/>
            <w:tcBorders>
              <w:top w:val="nil"/>
              <w:left w:val="nil"/>
              <w:bottom w:val="single" w:color="auto" w:sz="4" w:space="0"/>
              <w:right w:val="nil"/>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562" w:type="dxa"/>
            <w:tcBorders>
              <w:top w:val="nil"/>
              <w:left w:val="nil"/>
              <w:bottom w:val="single" w:color="auto" w:sz="4" w:space="0"/>
              <w:right w:val="nil"/>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1061" w:type="dxa"/>
            <w:tcBorders>
              <w:top w:val="nil"/>
              <w:left w:val="nil"/>
              <w:bottom w:val="single" w:color="auto" w:sz="4" w:space="0"/>
              <w:right w:val="nil"/>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w:t>
            </w:r>
          </w:p>
        </w:tc>
        <w:tc>
          <w:tcPr>
            <w:tcW w:w="3666" w:type="dxa"/>
            <w:gridSpan w:val="3"/>
            <w:tcBorders>
              <w:top w:val="nil"/>
              <w:left w:val="nil"/>
              <w:bottom w:val="single" w:color="auto" w:sz="4" w:space="0"/>
              <w:right w:val="nil"/>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填表人签名：</w:t>
            </w:r>
          </w:p>
        </w:tc>
        <w:tc>
          <w:tcPr>
            <w:tcW w:w="4146" w:type="dxa"/>
            <w:gridSpan w:val="3"/>
            <w:tcBorders>
              <w:top w:val="nil"/>
              <w:left w:val="nil"/>
              <w:bottom w:val="single" w:color="auto" w:sz="4" w:space="0"/>
              <w:right w:val="single" w:color="000000" w:sz="4" w:space="0"/>
            </w:tcBorders>
            <w:shd w:val="clear" w:color="auto" w:fill="auto"/>
            <w:noWrap/>
            <w:vAlign w:val="center"/>
          </w:tcPr>
          <w:p>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日期：    年    月   日</w:t>
            </w:r>
          </w:p>
        </w:tc>
      </w:tr>
    </w:tbl>
    <w:p>
      <w:pPr>
        <w:pStyle w:val="9"/>
        <w:widowControl/>
        <w:spacing w:line="360" w:lineRule="auto"/>
        <w:jc w:val="left"/>
        <w:rPr>
          <w:rFonts w:cs="Arial Unicode MS" w:asciiTheme="minorEastAsia" w:hAnsiTheme="minorEastAsia" w:eastAsiaTheme="minorEastAsia"/>
          <w:color w:val="auto"/>
          <w:kern w:val="0"/>
          <w:sz w:val="28"/>
          <w:szCs w:val="28"/>
          <w:u w:color="FF0000"/>
          <w:lang w:val="zh-TW"/>
        </w:rPr>
      </w:pPr>
    </w:p>
    <w:p>
      <w:pPr>
        <w:pStyle w:val="9"/>
        <w:widowControl/>
        <w:spacing w:line="360" w:lineRule="auto"/>
        <w:jc w:val="left"/>
        <w:rPr>
          <w:rFonts w:cs="Arial Unicode MS" w:asciiTheme="minorEastAsia" w:hAnsiTheme="minorEastAsia" w:eastAsiaTheme="minorEastAsia"/>
          <w:color w:val="auto"/>
          <w:kern w:val="0"/>
          <w:sz w:val="28"/>
          <w:szCs w:val="28"/>
          <w:u w:color="FF0000"/>
          <w:lang w:val="zh-TW"/>
        </w:rPr>
      </w:pPr>
      <w:r>
        <w:rPr>
          <w:rFonts w:hint="eastAsia" w:cs="Arial Unicode MS" w:asciiTheme="minorEastAsia" w:hAnsiTheme="minorEastAsia" w:eastAsiaTheme="minorEastAsia"/>
          <w:color w:val="auto"/>
          <w:kern w:val="0"/>
          <w:sz w:val="28"/>
          <w:szCs w:val="28"/>
          <w:u w:color="FF0000"/>
          <w:lang w:val="zh-TW" w:eastAsia="zh-TW"/>
        </w:rPr>
        <w:t>附件</w:t>
      </w:r>
      <w:r>
        <w:rPr>
          <w:rFonts w:hint="eastAsia" w:cs="Arial Unicode MS" w:asciiTheme="minorEastAsia" w:hAnsiTheme="minorEastAsia" w:eastAsiaTheme="minorEastAsia"/>
          <w:color w:val="auto"/>
          <w:kern w:val="0"/>
          <w:sz w:val="28"/>
          <w:szCs w:val="28"/>
          <w:u w:color="FF0000"/>
          <w:lang w:val="zh-TW"/>
        </w:rPr>
        <w:t>三</w:t>
      </w:r>
      <w:r>
        <w:rPr>
          <w:rFonts w:hint="eastAsia" w:cs="Arial Unicode MS" w:asciiTheme="minorEastAsia" w:hAnsiTheme="minorEastAsia" w:eastAsiaTheme="minorEastAsia"/>
          <w:color w:val="auto"/>
          <w:kern w:val="0"/>
          <w:sz w:val="28"/>
          <w:szCs w:val="28"/>
          <w:u w:color="FF0000"/>
          <w:lang w:val="zh-TW" w:eastAsia="zh-TW"/>
        </w:rPr>
        <w:t>：</w:t>
      </w:r>
    </w:p>
    <w:p>
      <w:pPr>
        <w:pStyle w:val="9"/>
        <w:widowControl/>
        <w:spacing w:line="360" w:lineRule="auto"/>
        <w:jc w:val="center"/>
        <w:rPr>
          <w:rFonts w:cs="Times New Roman" w:asciiTheme="minorEastAsia" w:hAnsiTheme="minorEastAsia" w:eastAsiaTheme="minorEastAsia"/>
          <w:b/>
          <w:color w:val="auto"/>
          <w:kern w:val="0"/>
          <w:sz w:val="28"/>
          <w:szCs w:val="28"/>
          <w:u w:color="FF0000"/>
          <w:lang w:val="zh-TW" w:eastAsia="zh-TW"/>
        </w:rPr>
      </w:pPr>
      <w:r>
        <w:rPr>
          <w:rFonts w:hint="eastAsia" w:cs="Arial Unicode MS" w:asciiTheme="minorEastAsia" w:hAnsiTheme="minorEastAsia" w:eastAsiaTheme="minorEastAsia"/>
          <w:b/>
          <w:color w:val="auto"/>
          <w:kern w:val="0"/>
          <w:sz w:val="28"/>
          <w:szCs w:val="28"/>
          <w:u w:color="FF0000"/>
          <w:lang w:val="zh-TW" w:eastAsia="zh-TW"/>
        </w:rPr>
        <w:t>贵州高投服务管理有限公司简介</w:t>
      </w:r>
    </w:p>
    <w:p>
      <w:pPr>
        <w:pStyle w:val="9"/>
        <w:widowControl/>
        <w:spacing w:line="360" w:lineRule="auto"/>
        <w:ind w:firstLine="640"/>
        <w:jc w:val="left"/>
        <w:rPr>
          <w:rFonts w:asciiTheme="minorEastAsia" w:hAnsiTheme="minorEastAsia" w:eastAsiaTheme="minorEastAsia"/>
          <w:color w:val="auto"/>
        </w:rPr>
      </w:pPr>
      <w:r>
        <w:rPr>
          <w:rFonts w:hint="eastAsia" w:cs="Arial Unicode MS" w:asciiTheme="minorEastAsia" w:hAnsiTheme="minorEastAsia" w:eastAsiaTheme="minorEastAsia"/>
          <w:color w:val="auto"/>
          <w:kern w:val="0"/>
          <w:sz w:val="28"/>
          <w:szCs w:val="28"/>
          <w:lang w:val="zh-TW" w:eastAsia="zh-TW"/>
        </w:rPr>
        <w:t>贵州高投服务管理有限公司成立于</w:t>
      </w:r>
      <w:r>
        <w:rPr>
          <w:rFonts w:asciiTheme="minorEastAsia" w:hAnsiTheme="minorEastAsia" w:eastAsiaTheme="minorEastAsia"/>
          <w:color w:val="auto"/>
          <w:kern w:val="0"/>
          <w:sz w:val="28"/>
          <w:szCs w:val="28"/>
        </w:rPr>
        <w:t>2011</w:t>
      </w:r>
      <w:r>
        <w:rPr>
          <w:rFonts w:hint="eastAsia" w:cs="Arial Unicode MS" w:asciiTheme="minorEastAsia" w:hAnsiTheme="minorEastAsia" w:eastAsiaTheme="minorEastAsia"/>
          <w:color w:val="auto"/>
          <w:kern w:val="0"/>
          <w:sz w:val="28"/>
          <w:szCs w:val="28"/>
          <w:lang w:val="zh-TW" w:eastAsia="zh-TW"/>
        </w:rPr>
        <w:t>年</w:t>
      </w:r>
      <w:r>
        <w:rPr>
          <w:rFonts w:asciiTheme="minorEastAsia" w:hAnsiTheme="minorEastAsia" w:eastAsiaTheme="minorEastAsia"/>
          <w:color w:val="auto"/>
          <w:kern w:val="0"/>
          <w:sz w:val="28"/>
          <w:szCs w:val="28"/>
        </w:rPr>
        <w:t>8</w:t>
      </w:r>
      <w:r>
        <w:rPr>
          <w:rFonts w:hint="eastAsia" w:cs="Arial Unicode MS" w:asciiTheme="minorEastAsia" w:hAnsiTheme="minorEastAsia" w:eastAsiaTheme="minorEastAsia"/>
          <w:color w:val="auto"/>
          <w:kern w:val="0"/>
          <w:sz w:val="28"/>
          <w:szCs w:val="28"/>
          <w:lang w:val="zh-TW" w:eastAsia="zh-TW"/>
        </w:rPr>
        <w:t>月</w:t>
      </w:r>
      <w:r>
        <w:rPr>
          <w:rFonts w:asciiTheme="minorEastAsia" w:hAnsiTheme="minorEastAsia" w:eastAsiaTheme="minorEastAsia"/>
          <w:color w:val="auto"/>
          <w:kern w:val="0"/>
          <w:sz w:val="28"/>
          <w:szCs w:val="28"/>
        </w:rPr>
        <w:t>4</w:t>
      </w:r>
      <w:r>
        <w:rPr>
          <w:rFonts w:hint="eastAsia" w:cs="Arial Unicode MS" w:asciiTheme="minorEastAsia" w:hAnsiTheme="minorEastAsia" w:eastAsiaTheme="minorEastAsia"/>
          <w:color w:val="auto"/>
          <w:kern w:val="0"/>
          <w:sz w:val="28"/>
          <w:szCs w:val="28"/>
          <w:lang w:val="zh-TW" w:eastAsia="zh-TW"/>
        </w:rPr>
        <w:t>日，注册资本</w:t>
      </w:r>
      <w:r>
        <w:rPr>
          <w:rFonts w:asciiTheme="minorEastAsia" w:hAnsiTheme="minorEastAsia" w:eastAsiaTheme="minorEastAsia"/>
          <w:color w:val="auto"/>
          <w:kern w:val="0"/>
          <w:sz w:val="28"/>
          <w:szCs w:val="28"/>
        </w:rPr>
        <w:t>3000</w:t>
      </w:r>
      <w:r>
        <w:rPr>
          <w:rFonts w:hint="eastAsia" w:cs="Arial Unicode MS" w:asciiTheme="minorEastAsia" w:hAnsiTheme="minorEastAsia" w:eastAsiaTheme="minorEastAsia"/>
          <w:color w:val="auto"/>
          <w:kern w:val="0"/>
          <w:sz w:val="28"/>
          <w:szCs w:val="28"/>
          <w:lang w:val="zh-TW" w:eastAsia="zh-TW"/>
        </w:rPr>
        <w:t>万元，是贵州高速投资集团有限公司下属全资子公司，主要致力于贵州高速集团所辖服务区经营管理及相关产业的开发。高投服务管理有限公司自成立以来，在贵州省交通运输厅、贵州高速公路集团有限公司和贵州高速投资集团有限公司党委的正确领导下，按照集团公司</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一体两翼、多元发展</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的方针，依托省内高速公路路网资源，结合服务区具体实际，不断创新经营模式、健全管理运营机制、提升服务水平，以</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科学发展、后发赶超、同步小康</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为指导思想，以</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实现贵州高速公路服务区的专业化、规范化、产业化、集团化管理</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提升服务区社会形象和经营效益</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形成一道风景线，培育一个服务业</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为目标，以</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体现特色、注重功能、经济适用</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为原则，努力建设</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服务规范、设施先进、彰显人文、群众满意</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的</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主题服务区、文化服务区、特色服务区</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，倾心打造</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平安大道、最美高速</w:t>
      </w:r>
      <w:r>
        <w:rPr>
          <w:rFonts w:asciiTheme="minorEastAsia" w:hAnsiTheme="minorEastAsia" w:eastAsiaTheme="minorEastAsia"/>
          <w:color w:val="auto"/>
          <w:kern w:val="0"/>
          <w:sz w:val="28"/>
          <w:szCs w:val="28"/>
        </w:rPr>
        <w:t>”</w:t>
      </w:r>
      <w:r>
        <w:rPr>
          <w:rFonts w:hint="eastAsia" w:cs="Arial Unicode MS" w:asciiTheme="minorEastAsia" w:hAnsiTheme="minorEastAsia" w:eastAsiaTheme="minorEastAsia"/>
          <w:color w:val="auto"/>
          <w:kern w:val="0"/>
          <w:sz w:val="28"/>
          <w:szCs w:val="28"/>
          <w:lang w:val="zh-TW" w:eastAsia="zh-TW"/>
        </w:rPr>
        <w:t>新的名片和窗口，助推贵州高速公路产业化发展，实现国有资产保值增值，逐步成长成为总公司实施战略转型、产业升级的先锋组织和中坚力量。</w:t>
      </w:r>
    </w:p>
    <w:sectPr>
      <w:pgSz w:w="11900" w:h="16840"/>
      <w:pgMar w:top="720" w:right="720" w:bottom="720" w:left="72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51"/>
    <w:rsid w:val="000060B5"/>
    <w:rsid w:val="00011588"/>
    <w:rsid w:val="00023E79"/>
    <w:rsid w:val="00033911"/>
    <w:rsid w:val="000A3E22"/>
    <w:rsid w:val="000A5351"/>
    <w:rsid w:val="000D2CB3"/>
    <w:rsid w:val="000D418A"/>
    <w:rsid w:val="000D50E4"/>
    <w:rsid w:val="0012025C"/>
    <w:rsid w:val="00175AEC"/>
    <w:rsid w:val="001F25F2"/>
    <w:rsid w:val="00205C97"/>
    <w:rsid w:val="0021347C"/>
    <w:rsid w:val="00216B16"/>
    <w:rsid w:val="00261447"/>
    <w:rsid w:val="0027166C"/>
    <w:rsid w:val="002963DD"/>
    <w:rsid w:val="002D0221"/>
    <w:rsid w:val="002E6804"/>
    <w:rsid w:val="00374AF5"/>
    <w:rsid w:val="003A3CBC"/>
    <w:rsid w:val="003F50E9"/>
    <w:rsid w:val="0043165D"/>
    <w:rsid w:val="004456F7"/>
    <w:rsid w:val="0047415E"/>
    <w:rsid w:val="00494A4C"/>
    <w:rsid w:val="004D5AAD"/>
    <w:rsid w:val="004F0528"/>
    <w:rsid w:val="004F6E26"/>
    <w:rsid w:val="00597E27"/>
    <w:rsid w:val="005D2789"/>
    <w:rsid w:val="006009AD"/>
    <w:rsid w:val="00605F28"/>
    <w:rsid w:val="006465D6"/>
    <w:rsid w:val="006534FC"/>
    <w:rsid w:val="00663C61"/>
    <w:rsid w:val="00736C2A"/>
    <w:rsid w:val="007911A6"/>
    <w:rsid w:val="00794812"/>
    <w:rsid w:val="007F3DCB"/>
    <w:rsid w:val="008633CE"/>
    <w:rsid w:val="00875333"/>
    <w:rsid w:val="008B546E"/>
    <w:rsid w:val="008B55B4"/>
    <w:rsid w:val="0090356A"/>
    <w:rsid w:val="009B10AC"/>
    <w:rsid w:val="009C7DE8"/>
    <w:rsid w:val="009D143E"/>
    <w:rsid w:val="009F4B35"/>
    <w:rsid w:val="00A23EC9"/>
    <w:rsid w:val="00A611C6"/>
    <w:rsid w:val="00AC7619"/>
    <w:rsid w:val="00AD6687"/>
    <w:rsid w:val="00AE7506"/>
    <w:rsid w:val="00B454AC"/>
    <w:rsid w:val="00B6365E"/>
    <w:rsid w:val="00B85CA1"/>
    <w:rsid w:val="00B938E8"/>
    <w:rsid w:val="00BB2BCE"/>
    <w:rsid w:val="00BB3FAE"/>
    <w:rsid w:val="00C218BC"/>
    <w:rsid w:val="00C22CB3"/>
    <w:rsid w:val="00C372E7"/>
    <w:rsid w:val="00C46E10"/>
    <w:rsid w:val="00C8411B"/>
    <w:rsid w:val="00CD1936"/>
    <w:rsid w:val="00CE3070"/>
    <w:rsid w:val="00CF4C1E"/>
    <w:rsid w:val="00D06975"/>
    <w:rsid w:val="00D54083"/>
    <w:rsid w:val="00DE0441"/>
    <w:rsid w:val="00DF1141"/>
    <w:rsid w:val="00E00BBF"/>
    <w:rsid w:val="00E32679"/>
    <w:rsid w:val="00E84F42"/>
    <w:rsid w:val="00E92A42"/>
    <w:rsid w:val="00EC5341"/>
    <w:rsid w:val="00F63599"/>
    <w:rsid w:val="00F67BF5"/>
    <w:rsid w:val="00F81A09"/>
    <w:rsid w:val="00F86D5D"/>
    <w:rsid w:val="00FB329A"/>
    <w:rsid w:val="00FB3611"/>
    <w:rsid w:val="00FD432C"/>
    <w:rsid w:val="00FD6658"/>
    <w:rsid w:val="012477B2"/>
    <w:rsid w:val="01FB7B4A"/>
    <w:rsid w:val="038D4919"/>
    <w:rsid w:val="041B4791"/>
    <w:rsid w:val="04767CA7"/>
    <w:rsid w:val="051F5CFE"/>
    <w:rsid w:val="060116C3"/>
    <w:rsid w:val="06833F71"/>
    <w:rsid w:val="07315EA9"/>
    <w:rsid w:val="095D5317"/>
    <w:rsid w:val="0A6F12FB"/>
    <w:rsid w:val="1379266F"/>
    <w:rsid w:val="141763AF"/>
    <w:rsid w:val="155F34C6"/>
    <w:rsid w:val="17D72935"/>
    <w:rsid w:val="185C5EEC"/>
    <w:rsid w:val="20676545"/>
    <w:rsid w:val="24D357CE"/>
    <w:rsid w:val="2704395E"/>
    <w:rsid w:val="305A7531"/>
    <w:rsid w:val="31CF0BD5"/>
    <w:rsid w:val="3DCE333B"/>
    <w:rsid w:val="479F0A0A"/>
    <w:rsid w:val="47D4580A"/>
    <w:rsid w:val="519A06A6"/>
    <w:rsid w:val="53ED23F5"/>
    <w:rsid w:val="5F1E5D11"/>
    <w:rsid w:val="6467616B"/>
    <w:rsid w:val="64BF31A1"/>
    <w:rsid w:val="66771C2E"/>
    <w:rsid w:val="69AA04B6"/>
    <w:rsid w:val="6A42777A"/>
    <w:rsid w:val="6F757E24"/>
    <w:rsid w:val="722F603A"/>
    <w:rsid w:val="749E363E"/>
    <w:rsid w:val="75DE169F"/>
    <w:rsid w:val="7664280E"/>
    <w:rsid w:val="7D7678A3"/>
    <w:rsid w:val="7E897EF9"/>
    <w:rsid w:val="7F96658F"/>
    <w:rsid w:val="7FC10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
    <w:name w:val="页眉 Char"/>
    <w:basedOn w:val="4"/>
    <w:link w:val="3"/>
    <w:semiHidden/>
    <w:qFormat/>
    <w:uiPriority w:val="99"/>
    <w:rPr>
      <w:sz w:val="18"/>
      <w:szCs w:val="18"/>
      <w:lang w:eastAsia="en-US"/>
    </w:rPr>
  </w:style>
  <w:style w:type="character" w:customStyle="1" w:styleId="11">
    <w:name w:val="页脚 Char"/>
    <w:basedOn w:val="4"/>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C568D-CBF6-455C-972C-0195FE631551}">
  <ds:schemaRefs/>
</ds:datastoreItem>
</file>

<file path=customXml/itemProps3.xml><?xml version="1.0" encoding="utf-8"?>
<ds:datastoreItem xmlns:ds="http://schemas.openxmlformats.org/officeDocument/2006/customXml" ds:itemID="{A4464DBF-2BA5-45D8-823F-42BAF0A9D268}">
  <ds:schemaRefs/>
</ds:datastoreItem>
</file>

<file path=customXml/itemProps4.xml><?xml version="1.0" encoding="utf-8"?>
<ds:datastoreItem xmlns:ds="http://schemas.openxmlformats.org/officeDocument/2006/customXml" ds:itemID="{6707C743-492B-40DC-871B-3A19156916E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500</Words>
  <Characters>2854</Characters>
  <Lines>23</Lines>
  <Paragraphs>6</Paragraphs>
  <TotalTime>34</TotalTime>
  <ScaleCrop>false</ScaleCrop>
  <LinksUpToDate>false</LinksUpToDate>
  <CharactersWithSpaces>3348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2018-12-18T08:18:00Z</dcterms:created>
  <dc:creator>lenovo</dc:creator>
  <cp:lastModifiedBy>Simon</cp:lastModifiedBy>
  <cp:lastPrinted>2018-11-23T04:02:00Z</cp:lastPrinted>
  <dcterms:modified xsi:type="dcterms:W3CDTF">2018-12-19T05:31:17Z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