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EC" w:rsidRDefault="005441F9">
      <w:pPr>
        <w:pStyle w:val="a3"/>
        <w:widowControl/>
        <w:shd w:val="clear" w:color="auto" w:fill="F8F8F8"/>
        <w:spacing w:beforeAutospacing="0" w:afterAutospacing="0" w:line="495" w:lineRule="atLeast"/>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附件</w:t>
      </w:r>
      <w:r>
        <w:rPr>
          <w:rFonts w:ascii="仿宋_GB2312" w:eastAsia="仿宋_GB2312" w:hAnsi="微软雅黑" w:cs="仿宋_GB2312"/>
          <w:color w:val="0C0C0C"/>
          <w:sz w:val="31"/>
          <w:szCs w:val="31"/>
          <w:shd w:val="clear" w:color="auto" w:fill="F8F8F8"/>
        </w:rPr>
        <w:t>1</w:t>
      </w:r>
      <w:r>
        <w:rPr>
          <w:rFonts w:ascii="仿宋_GB2312" w:eastAsia="仿宋_GB2312" w:hAnsi="微软雅黑" w:cs="仿宋_GB2312"/>
          <w:color w:val="0C0C0C"/>
          <w:sz w:val="31"/>
          <w:szCs w:val="31"/>
          <w:shd w:val="clear" w:color="auto" w:fill="F8F8F8"/>
        </w:rPr>
        <w:t>：</w:t>
      </w:r>
    </w:p>
    <w:p w:rsidR="005E1EEC" w:rsidRDefault="005441F9">
      <w:pPr>
        <w:pStyle w:val="a3"/>
        <w:widowControl/>
        <w:shd w:val="clear" w:color="auto" w:fill="F8F8F8"/>
        <w:spacing w:beforeAutospacing="0" w:afterAutospacing="0" w:line="495" w:lineRule="atLeast"/>
        <w:ind w:firstLine="885"/>
        <w:jc w:val="center"/>
        <w:rPr>
          <w:rFonts w:ascii="微软雅黑" w:eastAsia="微软雅黑" w:hAnsi="微软雅黑" w:cs="微软雅黑"/>
          <w:color w:val="333333"/>
          <w:sz w:val="21"/>
          <w:szCs w:val="21"/>
        </w:rPr>
      </w:pPr>
      <w:r>
        <w:rPr>
          <w:rFonts w:ascii="方正小标宋简体" w:eastAsia="方正小标宋简体" w:hAnsi="方正小标宋简体" w:cs="方正小标宋简体"/>
          <w:color w:val="0C0C0C"/>
          <w:sz w:val="43"/>
          <w:szCs w:val="43"/>
          <w:shd w:val="clear" w:color="auto" w:fill="F8F8F8"/>
        </w:rPr>
        <w:t>关于</w:t>
      </w:r>
      <w:r>
        <w:rPr>
          <w:rFonts w:ascii="方正小标宋简体" w:eastAsia="方正小标宋简体" w:hAnsi="方正小标宋简体" w:cs="方正小标宋简体"/>
          <w:color w:val="0C0C0C"/>
          <w:sz w:val="43"/>
          <w:szCs w:val="43"/>
          <w:shd w:val="clear" w:color="auto" w:fill="F8F8F8"/>
        </w:rPr>
        <w:t>2019</w:t>
      </w:r>
      <w:r>
        <w:rPr>
          <w:rFonts w:ascii="方正小标宋简体" w:eastAsia="方正小标宋简体" w:hAnsi="方正小标宋简体" w:cs="方正小标宋简体"/>
          <w:color w:val="0C0C0C"/>
          <w:sz w:val="43"/>
          <w:szCs w:val="43"/>
          <w:shd w:val="clear" w:color="auto" w:fill="F8F8F8"/>
        </w:rPr>
        <w:t>年</w:t>
      </w:r>
      <w:r>
        <w:rPr>
          <w:rFonts w:ascii="方正小标宋简体" w:eastAsia="方正小标宋简体" w:hAnsi="方正小标宋简体" w:cs="方正小标宋简体" w:hint="eastAsia"/>
          <w:color w:val="0C0C0C"/>
          <w:sz w:val="43"/>
          <w:szCs w:val="43"/>
          <w:shd w:val="clear" w:color="auto" w:fill="F8F8F8"/>
        </w:rPr>
        <w:t>春</w:t>
      </w:r>
      <w:r>
        <w:rPr>
          <w:rFonts w:ascii="方正小标宋简体" w:eastAsia="方正小标宋简体" w:hAnsi="方正小标宋简体" w:cs="方正小标宋简体"/>
          <w:color w:val="0C0C0C"/>
          <w:sz w:val="43"/>
          <w:szCs w:val="43"/>
          <w:shd w:val="clear" w:color="auto" w:fill="F8F8F8"/>
        </w:rPr>
        <w:t>季教师资格认定网上申报的填写说明</w:t>
      </w:r>
    </w:p>
    <w:p w:rsidR="005E1EEC" w:rsidRDefault="005E1EEC">
      <w:pPr>
        <w:pStyle w:val="a3"/>
        <w:widowControl/>
        <w:shd w:val="clear" w:color="auto" w:fill="F8F8F8"/>
        <w:spacing w:beforeAutospacing="0" w:afterAutospacing="0" w:line="495" w:lineRule="atLeast"/>
        <w:ind w:firstLine="885"/>
        <w:jc w:val="center"/>
        <w:rPr>
          <w:rFonts w:ascii="微软雅黑" w:eastAsia="微软雅黑" w:hAnsi="微软雅黑" w:cs="微软雅黑"/>
          <w:color w:val="333333"/>
          <w:sz w:val="21"/>
          <w:szCs w:val="21"/>
        </w:rPr>
      </w:pP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根据省、市文件通知，我区教师资格认定工作继续实行网上申报认定，具体申报程序如下：</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1.</w:t>
      </w:r>
      <w:r>
        <w:rPr>
          <w:rFonts w:ascii="仿宋_GB2312" w:eastAsia="仿宋_GB2312" w:hAnsi="微软雅黑" w:cs="仿宋_GB2312"/>
          <w:color w:val="0C0C0C"/>
          <w:sz w:val="31"/>
          <w:szCs w:val="31"/>
          <w:shd w:val="clear" w:color="auto" w:fill="F8F8F8"/>
        </w:rPr>
        <w:t>首先登陆中国教师资格网进行网上报名，中国教师资格网统一地址为：</w:t>
      </w:r>
      <w:r>
        <w:rPr>
          <w:rFonts w:ascii="仿宋_GB2312" w:eastAsia="仿宋_GB2312" w:hAnsi="微软雅黑" w:cs="仿宋_GB2312"/>
          <w:color w:val="0C0C0C"/>
          <w:sz w:val="31"/>
          <w:szCs w:val="31"/>
          <w:shd w:val="clear" w:color="auto" w:fill="F8F8F8"/>
        </w:rPr>
        <w:t>http://www.jszg.edu.cn</w:t>
      </w:r>
      <w:r>
        <w:rPr>
          <w:rFonts w:ascii="仿宋_GB2312" w:eastAsia="仿宋_GB2312" w:hAnsi="微软雅黑" w:cs="仿宋_GB2312"/>
          <w:color w:val="0C0C0C"/>
          <w:sz w:val="31"/>
          <w:szCs w:val="31"/>
          <w:shd w:val="clear" w:color="auto" w:fill="F8F8F8"/>
        </w:rPr>
        <w:t>。</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2.</w:t>
      </w:r>
      <w:r>
        <w:rPr>
          <w:rFonts w:ascii="仿宋_GB2312" w:eastAsia="仿宋_GB2312" w:hAnsi="微软雅黑" w:cs="仿宋_GB2312"/>
          <w:color w:val="0C0C0C"/>
          <w:sz w:val="31"/>
          <w:szCs w:val="31"/>
          <w:shd w:val="clear" w:color="auto" w:fill="F8F8F8"/>
        </w:rPr>
        <w:t>在打开的主页中，根据自己的实际情况在</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教师资格认定网上申报</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窗口选择</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全国统考合格申请人网报入口</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或</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未参加全国统考申请人网报入口</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进入注册，输入自己的</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姓名、证件号码及密码（切记自己的密码，便于以后查询），在确认自己的信息无误后点击</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注册</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3.</w:t>
      </w:r>
      <w:r>
        <w:rPr>
          <w:rFonts w:ascii="仿宋_GB2312" w:eastAsia="仿宋_GB2312" w:hAnsi="微软雅黑" w:cs="仿宋_GB2312"/>
          <w:color w:val="0C0C0C"/>
          <w:sz w:val="31"/>
          <w:szCs w:val="31"/>
          <w:shd w:val="clear" w:color="auto" w:fill="F8F8F8"/>
        </w:rPr>
        <w:t>进入网上申报流程后仔细阅读</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申请人必读和确认服务条款</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4.</w:t>
      </w:r>
      <w:r>
        <w:rPr>
          <w:rFonts w:ascii="仿宋_GB2312" w:eastAsia="仿宋_GB2312" w:hAnsi="微软雅黑" w:cs="仿宋_GB2312"/>
          <w:color w:val="0C0C0C"/>
          <w:sz w:val="31"/>
          <w:szCs w:val="31"/>
          <w:shd w:val="clear" w:color="auto" w:fill="F8F8F8"/>
        </w:rPr>
        <w:t>认定机构的选择：（</w:t>
      </w:r>
      <w:r>
        <w:rPr>
          <w:rFonts w:ascii="仿宋_GB2312" w:eastAsia="仿宋_GB2312" w:hAnsi="微软雅黑" w:cs="仿宋_GB2312"/>
          <w:color w:val="0C0C0C"/>
          <w:sz w:val="31"/>
          <w:szCs w:val="31"/>
          <w:shd w:val="clear" w:color="auto" w:fill="F8F8F8"/>
        </w:rPr>
        <w:t>1</w:t>
      </w:r>
      <w:r>
        <w:rPr>
          <w:rFonts w:ascii="仿宋_GB2312" w:eastAsia="仿宋_GB2312" w:hAnsi="微软雅黑" w:cs="仿宋_GB2312"/>
          <w:color w:val="0C0C0C"/>
          <w:sz w:val="31"/>
          <w:szCs w:val="31"/>
          <w:shd w:val="clear" w:color="auto" w:fill="F8F8F8"/>
        </w:rPr>
        <w:t>）户籍、居住地（须持有当地居住证且在有效期内）或就读学校所在地属铜仁市范围内的在职、社会人员申报高级中学、中等职业学校、中等职业学校实习指导教师资格人员统一选择</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贵州省铜仁市教育局</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2</w:t>
      </w:r>
      <w:r>
        <w:rPr>
          <w:rFonts w:ascii="仿宋_GB2312" w:eastAsia="仿宋_GB2312" w:hAnsi="微软雅黑" w:cs="仿宋_GB2312"/>
          <w:color w:val="0C0C0C"/>
          <w:sz w:val="31"/>
          <w:szCs w:val="31"/>
          <w:shd w:val="clear" w:color="auto" w:fill="F8F8F8"/>
        </w:rPr>
        <w:t>）申报初中、小学、幼儿园教师资格人员按本人户籍、居住地（须持有当地居住证且在有效期内）或就读学校所在地属铜仁市碧</w:t>
      </w:r>
      <w:r>
        <w:rPr>
          <w:rFonts w:ascii="仿宋_GB2312" w:eastAsia="仿宋_GB2312" w:hAnsi="微软雅黑" w:cs="仿宋_GB2312"/>
          <w:color w:val="0C0C0C"/>
          <w:sz w:val="31"/>
          <w:szCs w:val="31"/>
          <w:shd w:val="clear" w:color="auto" w:fill="F8F8F8"/>
        </w:rPr>
        <w:lastRenderedPageBreak/>
        <w:t>江区范围内的在职、社会人员选择</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铜仁市碧江区教育局</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5.</w:t>
      </w:r>
      <w:r>
        <w:rPr>
          <w:rFonts w:ascii="仿宋_GB2312" w:eastAsia="仿宋_GB2312" w:hAnsi="微软雅黑" w:cs="仿宋_GB2312"/>
          <w:color w:val="0C0C0C"/>
          <w:sz w:val="31"/>
          <w:szCs w:val="31"/>
          <w:shd w:val="clear" w:color="auto" w:fill="F8F8F8"/>
        </w:rPr>
        <w:t>现场确认点的选择：（</w:t>
      </w:r>
      <w:r>
        <w:rPr>
          <w:rFonts w:ascii="仿宋_GB2312" w:eastAsia="仿宋_GB2312" w:hAnsi="微软雅黑" w:cs="仿宋_GB2312"/>
          <w:color w:val="0C0C0C"/>
          <w:sz w:val="31"/>
          <w:szCs w:val="31"/>
          <w:shd w:val="clear" w:color="auto" w:fill="F8F8F8"/>
        </w:rPr>
        <w:t>1</w:t>
      </w:r>
      <w:r>
        <w:rPr>
          <w:rFonts w:ascii="仿宋_GB2312" w:eastAsia="仿宋_GB2312" w:hAnsi="微软雅黑" w:cs="仿宋_GB2312"/>
          <w:color w:val="0C0C0C"/>
          <w:sz w:val="31"/>
          <w:szCs w:val="31"/>
          <w:shd w:val="clear" w:color="auto" w:fill="F8F8F8"/>
        </w:rPr>
        <w:t>）区内在校的师范类</w:t>
      </w:r>
      <w:r>
        <w:rPr>
          <w:rFonts w:ascii="仿宋_GB2312" w:eastAsia="仿宋_GB2312" w:hAnsi="微软雅黑" w:cs="仿宋_GB2312"/>
          <w:color w:val="0C0C0C"/>
          <w:sz w:val="31"/>
          <w:szCs w:val="31"/>
          <w:shd w:val="clear" w:color="auto" w:fill="F8F8F8"/>
        </w:rPr>
        <w:t>2019</w:t>
      </w:r>
      <w:r>
        <w:rPr>
          <w:rFonts w:ascii="仿宋_GB2312" w:eastAsia="仿宋_GB2312" w:hAnsi="微软雅黑" w:cs="仿宋_GB2312"/>
          <w:color w:val="0C0C0C"/>
          <w:sz w:val="31"/>
          <w:szCs w:val="31"/>
          <w:shd w:val="clear" w:color="auto" w:fill="F8F8F8"/>
        </w:rPr>
        <w:t>届毕业生申报高级中学</w:t>
      </w:r>
      <w:r>
        <w:rPr>
          <w:rFonts w:ascii="仿宋_GB2312" w:eastAsia="仿宋_GB2312" w:hAnsi="微软雅黑" w:cs="仿宋_GB2312"/>
          <w:color w:val="0C0C0C"/>
          <w:sz w:val="31"/>
          <w:szCs w:val="31"/>
          <w:shd w:val="clear" w:color="auto" w:fill="F8F8F8"/>
        </w:rPr>
        <w:t>、中等职业学校、中等职业学校实习指导教师资格人员选择本校名称为现场确认点；（</w:t>
      </w:r>
      <w:r>
        <w:rPr>
          <w:rFonts w:ascii="仿宋_GB2312" w:eastAsia="仿宋_GB2312" w:hAnsi="微软雅黑" w:cs="仿宋_GB2312"/>
          <w:color w:val="0C0C0C"/>
          <w:sz w:val="31"/>
          <w:szCs w:val="31"/>
          <w:shd w:val="clear" w:color="auto" w:fill="F8F8F8"/>
        </w:rPr>
        <w:t>2</w:t>
      </w:r>
      <w:r>
        <w:rPr>
          <w:rFonts w:ascii="仿宋_GB2312" w:eastAsia="仿宋_GB2312" w:hAnsi="微软雅黑" w:cs="仿宋_GB2312"/>
          <w:color w:val="0C0C0C"/>
          <w:sz w:val="31"/>
          <w:szCs w:val="31"/>
          <w:shd w:val="clear" w:color="auto" w:fill="F8F8F8"/>
        </w:rPr>
        <w:t>）申报高级中学、中等职业学校、中等职业学校实习指导教师资格在职、社会人员选择</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铜仁市政务服务中心教育局窗口</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为现场确认点（川硐教育园区桃源大道、幼儿师专正大门斜对面）；（</w:t>
      </w:r>
      <w:r>
        <w:rPr>
          <w:rFonts w:ascii="仿宋_GB2312" w:eastAsia="仿宋_GB2312" w:hAnsi="微软雅黑" w:cs="仿宋_GB2312"/>
          <w:color w:val="0C0C0C"/>
          <w:sz w:val="31"/>
          <w:szCs w:val="31"/>
          <w:shd w:val="clear" w:color="auto" w:fill="F8F8F8"/>
        </w:rPr>
        <w:t>3</w:t>
      </w:r>
      <w:r>
        <w:rPr>
          <w:rFonts w:ascii="仿宋_GB2312" w:eastAsia="仿宋_GB2312" w:hAnsi="微软雅黑" w:cs="仿宋_GB2312"/>
          <w:color w:val="0C0C0C"/>
          <w:sz w:val="31"/>
          <w:szCs w:val="31"/>
          <w:shd w:val="clear" w:color="auto" w:fill="F8F8F8"/>
        </w:rPr>
        <w:t>）本人户籍所在地、居住地（须持有当地居住证且在有效期内）或就读学校所在地在碧江区辖区内的，申报初中、小学、幼儿园教师资格人员选择</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铜仁市政务服务中心碧江区教育局窗口</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为现场确认点（铜仁市</w:t>
      </w:r>
      <w:r>
        <w:rPr>
          <w:rFonts w:ascii="仿宋_GB2312" w:eastAsia="仿宋_GB2312" w:hAnsi="微软雅黑" w:cs="仿宋_GB2312"/>
          <w:color w:val="0C0C0C"/>
          <w:sz w:val="31"/>
          <w:szCs w:val="31"/>
          <w:shd w:val="clear" w:color="auto" w:fill="F8FBFC"/>
        </w:rPr>
        <w:t>川硐教育园区桃源大道、幼儿师专正大门斜对面二楼</w:t>
      </w:r>
      <w:r>
        <w:rPr>
          <w:rFonts w:ascii="仿宋_GB2312" w:eastAsia="仿宋_GB2312" w:hAnsi="微软雅黑" w:cs="仿宋_GB2312"/>
          <w:color w:val="0C0C0C"/>
          <w:sz w:val="31"/>
          <w:szCs w:val="31"/>
          <w:shd w:val="clear" w:color="auto" w:fill="F8F8F8"/>
        </w:rPr>
        <w:t>）。</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5.</w:t>
      </w:r>
      <w:r>
        <w:rPr>
          <w:rFonts w:ascii="仿宋_GB2312" w:eastAsia="仿宋_GB2312" w:hAnsi="微软雅黑" w:cs="仿宋_GB2312"/>
          <w:color w:val="0C0C0C"/>
          <w:sz w:val="31"/>
          <w:szCs w:val="31"/>
          <w:shd w:val="clear" w:color="auto" w:fill="F8F8F8"/>
        </w:rPr>
        <w:t>根据提示填写身份信息</w:t>
      </w:r>
      <w:r>
        <w:rPr>
          <w:rFonts w:ascii="仿宋_GB2312" w:eastAsia="仿宋_GB2312" w:hAnsi="微软雅黑" w:cs="仿宋_GB2312"/>
          <w:color w:val="0C0C0C"/>
          <w:sz w:val="31"/>
          <w:szCs w:val="31"/>
          <w:shd w:val="clear" w:color="auto" w:fill="F8F8F8"/>
        </w:rPr>
        <w:t>及申请材料，请认真核对自己填写的申请内容，确认无误后点击完成申报并下载打印表格。</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申请教师资格的其它要求：</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1.</w:t>
      </w:r>
      <w:r>
        <w:rPr>
          <w:rFonts w:ascii="仿宋_GB2312" w:eastAsia="仿宋_GB2312" w:hAnsi="微软雅黑" w:cs="仿宋_GB2312"/>
          <w:color w:val="0C0C0C"/>
          <w:sz w:val="31"/>
          <w:szCs w:val="31"/>
          <w:shd w:val="clear" w:color="auto" w:fill="F8F8F8"/>
        </w:rPr>
        <w:t>教师资格认定申请表必须用</w:t>
      </w:r>
      <w:r>
        <w:rPr>
          <w:rFonts w:ascii="仿宋_GB2312" w:eastAsia="仿宋_GB2312" w:hAnsi="微软雅黑" w:cs="仿宋_GB2312"/>
          <w:color w:val="0C0C0C"/>
          <w:sz w:val="31"/>
          <w:szCs w:val="31"/>
          <w:shd w:val="clear" w:color="auto" w:fill="F8F8F8"/>
        </w:rPr>
        <w:t>A4</w:t>
      </w:r>
      <w:r>
        <w:rPr>
          <w:rFonts w:ascii="仿宋_GB2312" w:eastAsia="仿宋_GB2312" w:hAnsi="微软雅黑" w:cs="仿宋_GB2312"/>
          <w:color w:val="0C0C0C"/>
          <w:sz w:val="31"/>
          <w:szCs w:val="31"/>
          <w:shd w:val="clear" w:color="auto" w:fill="F8F8F8"/>
        </w:rPr>
        <w:t>纸张且双面打印，承诺书中须有本人亲笔签名，表格打印或填写不规范一律不予受理。</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2.</w:t>
      </w:r>
      <w:r>
        <w:rPr>
          <w:rFonts w:ascii="仿宋_GB2312" w:eastAsia="仿宋_GB2312" w:hAnsi="微软雅黑" w:cs="仿宋_GB2312"/>
          <w:color w:val="0C0C0C"/>
          <w:sz w:val="31"/>
          <w:szCs w:val="31"/>
          <w:shd w:val="clear" w:color="auto" w:fill="F8F8F8"/>
        </w:rPr>
        <w:t>申请人员在现场确认时需提交相关纸质材料（以下材料统一装入牛皮档案袋内交铜仁市政务服务中心碧江区教育局窗口审核）：</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1</w:t>
      </w:r>
      <w:r>
        <w:rPr>
          <w:rFonts w:ascii="仿宋_GB2312" w:eastAsia="仿宋_GB2312" w:hAnsi="微软雅黑" w:cs="仿宋_GB2312"/>
          <w:color w:val="0C0C0C"/>
          <w:sz w:val="31"/>
          <w:szCs w:val="31"/>
          <w:shd w:val="clear" w:color="auto" w:fill="F8F8F8"/>
        </w:rPr>
        <w:t>）二代身份证（需在有效期内）原件、复印件。</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lastRenderedPageBreak/>
        <w:t>（</w:t>
      </w:r>
      <w:r>
        <w:rPr>
          <w:rFonts w:ascii="仿宋_GB2312" w:eastAsia="仿宋_GB2312" w:hAnsi="微软雅黑" w:cs="仿宋_GB2312"/>
          <w:color w:val="0C0C0C"/>
          <w:sz w:val="31"/>
          <w:szCs w:val="31"/>
          <w:shd w:val="clear" w:color="auto" w:fill="F8F8F8"/>
        </w:rPr>
        <w:t>2</w:t>
      </w:r>
      <w:r>
        <w:rPr>
          <w:rFonts w:ascii="仿宋_GB2312" w:eastAsia="仿宋_GB2312" w:hAnsi="微软雅黑" w:cs="仿宋_GB2312"/>
          <w:color w:val="0C0C0C"/>
          <w:sz w:val="31"/>
          <w:szCs w:val="31"/>
          <w:shd w:val="clear" w:color="auto" w:fill="F8F8F8"/>
        </w:rPr>
        <w:t>）本人填写的《教师资格认定申请表》一式两份（报名网中填写核对信息无误后下载双面规范打印）。</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3</w:t>
      </w:r>
      <w:r>
        <w:rPr>
          <w:rFonts w:ascii="仿宋_GB2312" w:eastAsia="仿宋_GB2312" w:hAnsi="微软雅黑" w:cs="仿宋_GB2312"/>
          <w:color w:val="0C0C0C"/>
          <w:sz w:val="31"/>
          <w:szCs w:val="31"/>
          <w:shd w:val="clear" w:color="auto" w:fill="F8F8F8"/>
        </w:rPr>
        <w:t>）学历证书原件，国（境）外学历应同时提交教育部留学服务中心出具的《国（境）外学历认证书》的原件、复印件。学历信息经过学信网电子信息比对（国家教师资格认定信息系统验证认可）的可不提交。（特别提示：在审核材料过程中，对于国家认定信息系统无法直接比对验证的学历（中等职业学校学历除外），申请人须提交《中国高等教育学历认证报告》（在学信网在线申请），否则视为不合格学历将不予受理。建议申请人提前在学信网验证学历，无法验证的及时申请认证报告。）</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4</w:t>
      </w:r>
      <w:r>
        <w:rPr>
          <w:rFonts w:ascii="仿宋_GB2312" w:eastAsia="仿宋_GB2312" w:hAnsi="微软雅黑" w:cs="仿宋_GB2312"/>
          <w:color w:val="0C0C0C"/>
          <w:sz w:val="31"/>
          <w:szCs w:val="31"/>
          <w:shd w:val="clear" w:color="auto" w:fill="F8F8F8"/>
        </w:rPr>
        <w:t>）《贵州省教师资格认定体检表》体格检查合格报告原件（要求在铜仁市人民</w:t>
      </w:r>
      <w:r>
        <w:rPr>
          <w:rFonts w:ascii="仿宋_GB2312" w:eastAsia="仿宋_GB2312" w:hAnsi="微软雅黑" w:cs="仿宋_GB2312"/>
          <w:color w:val="0C0C0C"/>
          <w:sz w:val="31"/>
          <w:szCs w:val="31"/>
          <w:shd w:val="clear" w:color="auto" w:fill="F8F8F8"/>
        </w:rPr>
        <w:t>医院或铜仁市中医院体检），当年当次有效；</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5</w:t>
      </w:r>
      <w:r>
        <w:rPr>
          <w:rFonts w:ascii="仿宋_GB2312" w:eastAsia="仿宋_GB2312" w:hAnsi="微软雅黑" w:cs="仿宋_GB2312"/>
          <w:color w:val="0C0C0C"/>
          <w:sz w:val="31"/>
          <w:szCs w:val="31"/>
          <w:shd w:val="clear" w:color="auto" w:fill="F8F8F8"/>
        </w:rPr>
        <w:t>）考试合格证明（由申请人在国家中小学教师资格考试网上自行打印，认定系统能验证通过的可不提交）。</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6</w:t>
      </w:r>
      <w:r>
        <w:rPr>
          <w:rFonts w:ascii="仿宋_GB2312" w:eastAsia="仿宋_GB2312" w:hAnsi="微软雅黑" w:cs="仿宋_GB2312"/>
          <w:color w:val="0C0C0C"/>
          <w:sz w:val="31"/>
          <w:szCs w:val="31"/>
          <w:shd w:val="clear" w:color="auto" w:fill="F8F8F8"/>
        </w:rPr>
        <w:t>）近期小二寸免冠彩色正规证件相片</w:t>
      </w:r>
      <w:r>
        <w:rPr>
          <w:rFonts w:ascii="仿宋_GB2312" w:eastAsia="仿宋_GB2312" w:hAnsi="微软雅黑" w:cs="仿宋_GB2312"/>
          <w:color w:val="0C0C0C"/>
          <w:sz w:val="31"/>
          <w:szCs w:val="31"/>
          <w:shd w:val="clear" w:color="auto" w:fill="F8F8F8"/>
        </w:rPr>
        <w:t>2</w:t>
      </w:r>
      <w:r>
        <w:rPr>
          <w:rFonts w:ascii="仿宋_GB2312" w:eastAsia="仿宋_GB2312" w:hAnsi="微软雅黑" w:cs="仿宋_GB2312"/>
          <w:color w:val="0C0C0C"/>
          <w:sz w:val="31"/>
          <w:szCs w:val="31"/>
          <w:shd w:val="clear" w:color="auto" w:fill="F8F8F8"/>
        </w:rPr>
        <w:t>张</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该相片用以办理教师资格证书，与网上申报时上传相片同底版，相片背面写明姓名、身份证号</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7</w:t>
      </w:r>
      <w:r>
        <w:rPr>
          <w:rFonts w:ascii="仿宋_GB2312" w:eastAsia="仿宋_GB2312" w:hAnsi="微软雅黑" w:cs="仿宋_GB2312"/>
          <w:color w:val="0C0C0C"/>
          <w:sz w:val="31"/>
          <w:szCs w:val="31"/>
          <w:shd w:val="clear" w:color="auto" w:fill="F8F8F8"/>
        </w:rPr>
        <w:t>）在户籍所在地申请认定的，提交本人户口本或集体户口证明原件、复印件</w:t>
      </w: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在居住地申请认定的，应当提交有效</w:t>
      </w:r>
      <w:r>
        <w:rPr>
          <w:rFonts w:ascii="仿宋_GB2312" w:eastAsia="仿宋_GB2312" w:hAnsi="微软雅黑" w:cs="仿宋_GB2312"/>
          <w:color w:val="0C0C0C"/>
          <w:sz w:val="31"/>
          <w:szCs w:val="31"/>
          <w:shd w:val="clear" w:color="auto" w:fill="F8F8F8"/>
        </w:rPr>
        <w:lastRenderedPageBreak/>
        <w:t>的居住证原件、复印件；以就读学校所在地申请认定的，提交注册信息完整的学生证原件。</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8</w:t>
      </w:r>
      <w:r>
        <w:rPr>
          <w:rFonts w:ascii="仿宋_GB2312" w:eastAsia="仿宋_GB2312" w:hAnsi="微软雅黑" w:cs="仿宋_GB2312"/>
          <w:color w:val="0C0C0C"/>
          <w:sz w:val="31"/>
          <w:szCs w:val="31"/>
          <w:shd w:val="clear" w:color="auto" w:fill="F8F8F8"/>
        </w:rPr>
        <w:t>）申请中等职业学校实习指导教师资格类别的申请人，除</w:t>
      </w:r>
      <w:r>
        <w:rPr>
          <w:rFonts w:ascii="仿宋_GB2312" w:eastAsia="仿宋_GB2312" w:hAnsi="微软雅黑" w:cs="仿宋_GB2312"/>
          <w:color w:val="0C0C0C"/>
          <w:sz w:val="31"/>
          <w:szCs w:val="31"/>
          <w:shd w:val="clear" w:color="auto" w:fill="F8F8F8"/>
        </w:rPr>
        <w:t>提供以上资料外，还需提供相当助理工程师及以上专业技术职务的职称证书或中级及以上工人技术等级的资格证书。</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w:t>
      </w:r>
      <w:r>
        <w:rPr>
          <w:rFonts w:ascii="仿宋_GB2312" w:eastAsia="仿宋_GB2312" w:hAnsi="微软雅黑" w:cs="仿宋_GB2312"/>
          <w:color w:val="0C0C0C"/>
          <w:sz w:val="31"/>
          <w:szCs w:val="31"/>
          <w:shd w:val="clear" w:color="auto" w:fill="F8F8F8"/>
        </w:rPr>
        <w:t>9</w:t>
      </w:r>
      <w:r>
        <w:rPr>
          <w:rFonts w:ascii="仿宋_GB2312" w:eastAsia="仿宋_GB2312" w:hAnsi="微软雅黑" w:cs="仿宋_GB2312"/>
          <w:color w:val="0C0C0C"/>
          <w:sz w:val="31"/>
          <w:szCs w:val="31"/>
          <w:shd w:val="clear" w:color="auto" w:fill="F8F8F8"/>
        </w:rPr>
        <w:t>）认定系统无法验证申请人普通话水平测试等级的，需现场审查验证取得的《普通话水平测试等级证书》原件、复印件。</w:t>
      </w:r>
    </w:p>
    <w:p w:rsidR="005E1EEC" w:rsidRDefault="005441F9">
      <w:pPr>
        <w:pStyle w:val="a3"/>
        <w:widowControl/>
        <w:shd w:val="clear" w:color="auto" w:fill="F8F8F8"/>
        <w:spacing w:beforeAutospacing="0" w:afterAutospacing="0" w:line="495" w:lineRule="atLeast"/>
        <w:ind w:firstLine="645"/>
        <w:rPr>
          <w:rFonts w:ascii="微软雅黑" w:eastAsia="微软雅黑" w:hAnsi="微软雅黑" w:cs="微软雅黑"/>
          <w:color w:val="333333"/>
          <w:sz w:val="21"/>
          <w:szCs w:val="21"/>
        </w:rPr>
      </w:pPr>
      <w:r>
        <w:rPr>
          <w:rFonts w:ascii="仿宋_GB2312" w:eastAsia="仿宋_GB2312" w:hAnsi="微软雅黑" w:cs="仿宋_GB2312"/>
          <w:color w:val="0C0C0C"/>
          <w:sz w:val="31"/>
          <w:szCs w:val="31"/>
          <w:shd w:val="clear" w:color="auto" w:fill="F8F8F8"/>
        </w:rPr>
        <w:t>3.</w:t>
      </w:r>
      <w:r>
        <w:rPr>
          <w:rFonts w:ascii="仿宋_GB2312" w:eastAsia="仿宋_GB2312" w:hAnsi="微软雅黑" w:cs="仿宋_GB2312"/>
          <w:color w:val="0C0C0C"/>
          <w:sz w:val="31"/>
          <w:szCs w:val="31"/>
          <w:shd w:val="clear" w:color="auto" w:fill="F8F8F8"/>
        </w:rPr>
        <w:t>申报高级中学、中等职业学校、中等职业学校实习指导教师资格人员严格按照文件中的时间规定，进行网上申报和现场确认，申报初中、小学、幼儿园教师资格人员按户籍所在地认定机构规定的时间进行申报和确认，逾期不再受理。</w:t>
      </w:r>
    </w:p>
    <w:p w:rsidR="005E1EEC" w:rsidRDefault="005E1EEC">
      <w:bookmarkStart w:id="0" w:name="_GoBack"/>
      <w:bookmarkEnd w:id="0"/>
    </w:p>
    <w:sectPr w:rsidR="005E1EEC" w:rsidSect="005E1E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sig w:usb0="00000000" w:usb1="00000000" w:usb2="00000000" w:usb3="00000000" w:csb0="00000000" w:csb1="00000000"/>
  </w:font>
  <w:font w:name="方正小标宋简体">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E215C49"/>
    <w:rsid w:val="005441F9"/>
    <w:rsid w:val="005E1EEC"/>
    <w:rsid w:val="4E215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EE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1EEC"/>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2019-03-29T09:20:00Z</dcterms:created>
  <dcterms:modified xsi:type="dcterms:W3CDTF">2019-03-30T01:23:00Z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