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面试须知</w:t>
      </w:r>
    </w:p>
    <w:bookmarkEnd w:id="0"/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请进入面试且有意愿到习酒公司参加面试的应聘者在2020年5月18日17：00前申请加入“习酒公司2020年本科生招聘QQ群(群号：</w:t>
      </w:r>
      <w:r>
        <w:rPr>
          <w:rFonts w:ascii="仿宋" w:hAnsi="仿宋" w:eastAsia="仿宋"/>
          <w:sz w:val="32"/>
          <w:szCs w:val="32"/>
        </w:rPr>
        <w:t>511587673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，具体的面试时间、地点和相关重要事项将在群里面公布，不再通过其他渠道通知。未在规定时间内申请加入QQ群的视为放弃面试资格，公司不再安排面试。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申请加入QQ群时请注明报名编号、姓名、身份证号后六位（例：报名编号+姓名+六位数字）。</w:t>
      </w:r>
    </w:p>
    <w:p/>
    <w:sectPr>
      <w:footerReference r:id="rId3" w:type="default"/>
      <w:footerReference r:id="rId4" w:type="even"/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827616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94057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4697"/>
    <w:rsid w:val="762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2020-05-15T06:34:00Z</dcterms:created>
  <dc:creator>李倩倩</dc:creator>
  <cp:lastModifiedBy>李倩倩</cp:lastModifiedBy>
  <dcterms:modified xsi:type="dcterms:W3CDTF">2020-05-15T06:35:17Z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