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0" w:afterAutospacing="0" w:line="525" w:lineRule="atLeast"/>
        <w:ind w:left="0" w:right="0"/>
        <w:textAlignment w:val="center"/>
        <w:rPr>
          <w:rFonts w:hint="default" w:ascii="仿宋_GB2312" w:eastAsia="仿宋_GB2312" w:cs="仿宋_GB2312"/>
          <w:sz w:val="31"/>
          <w:szCs w:val="31"/>
          <w:shd w:val="clear" w:color="auto" w:fill="auto"/>
        </w:rPr>
      </w:pPr>
      <w:r>
        <w:rPr>
          <w:rFonts w:ascii="仿宋_GB2312" w:eastAsia="仿宋_GB2312" w:cs="仿宋_GB2312"/>
          <w:sz w:val="31"/>
          <w:szCs w:val="31"/>
          <w:shd w:val="clear" w:color="auto" w:fill="auto"/>
        </w:rPr>
        <w:t>附件</w:t>
      </w:r>
      <w:r>
        <w:rPr>
          <w:rFonts w:hint="default" w:ascii="仿宋_GB2312" w:eastAsia="仿宋_GB2312" w:cs="仿宋_GB2312"/>
          <w:sz w:val="31"/>
          <w:szCs w:val="31"/>
          <w:shd w:val="clear" w:color="auto" w:fill="auto"/>
        </w:rPr>
        <w:t>1: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0" w:afterAutospacing="0" w:line="525" w:lineRule="atLeast"/>
        <w:ind w:left="0" w:right="0"/>
        <w:jc w:val="center"/>
        <w:textAlignment w:val="center"/>
        <w:rPr>
          <w:shd w:val="clear" w:color="auto" w:fill="auto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auto"/>
        </w:rPr>
        <w:t>龙里县县级公立医院公开招聘临聘人员报名表</w:t>
      </w:r>
    </w:p>
    <w:tbl>
      <w:tblPr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 w:color="auto" w:fill="DDDDD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750"/>
        <w:gridCol w:w="256"/>
        <w:gridCol w:w="854"/>
        <w:gridCol w:w="1125"/>
        <w:gridCol w:w="2520"/>
        <w:gridCol w:w="705"/>
        <w:gridCol w:w="570"/>
        <w:gridCol w:w="202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学历学位</w:t>
            </w:r>
          </w:p>
        </w:tc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现户口所在地</w:t>
            </w:r>
          </w:p>
        </w:tc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9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是否全日制普通高校学历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家庭详细住址</w:t>
            </w:r>
          </w:p>
        </w:tc>
        <w:tc>
          <w:tcPr>
            <w:tcW w:w="8059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8059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4755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职 务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259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招聘岗位及代码</w:t>
            </w:r>
          </w:p>
        </w:tc>
        <w:tc>
          <w:tcPr>
            <w:tcW w:w="8059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本人联系电话</w:t>
            </w:r>
          </w:p>
        </w:tc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座机：</w:t>
            </w:r>
          </w:p>
        </w:tc>
        <w:tc>
          <w:tcPr>
            <w:tcW w:w="32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259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8809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" w:hRule="atLeast"/>
        </w:trPr>
        <w:tc>
          <w:tcPr>
            <w:tcW w:w="1009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24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报名资格初审意见</w:t>
            </w:r>
          </w:p>
        </w:tc>
        <w:tc>
          <w:tcPr>
            <w:tcW w:w="2985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年   月   日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报名资格复审意见</w:t>
            </w:r>
          </w:p>
        </w:tc>
        <w:tc>
          <w:tcPr>
            <w:tcW w:w="330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  年   月  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0" w:hRule="atLeast"/>
        </w:trPr>
        <w:tc>
          <w:tcPr>
            <w:tcW w:w="20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粘贴照片1</w:t>
            </w:r>
          </w:p>
        </w:tc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粘贴照片2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粘贴照片3</w:t>
            </w:r>
          </w:p>
        </w:tc>
        <w:tc>
          <w:tcPr>
            <w:tcW w:w="330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粘贴照片4</w:t>
            </w:r>
          </w:p>
        </w:tc>
      </w:tr>
    </w:tbl>
    <w:p/>
    <w:sectPr>
      <w:pgSz w:w="11906" w:h="16838"/>
      <w:pgMar w:top="600" w:right="1066" w:bottom="698" w:left="9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6D30"/>
    <w:rsid w:val="78D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layui-this2"/>
    <w:basedOn w:val="4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2020-05-28T10:07:00Z</dcterms:created>
  <dc:creator>老潘潘</dc:creator>
  <cp:lastModifiedBy>老潘潘</cp:lastModifiedBy>
  <dcterms:modified xsi:type="dcterms:W3CDTF">2020-05-28T10:13:46Z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