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天柱县事业单位</w:t>
      </w:r>
      <w:r>
        <w:rPr>
          <w:rFonts w:hint="eastAsia" w:ascii="方正小标宋简体" w:hAnsi="方正小标宋简体" w:eastAsia="方正小标宋简体" w:cs="方正小标宋简体"/>
          <w:bCs/>
          <w:sz w:val="44"/>
          <w:szCs w:val="44"/>
          <w:lang w:val="en-US" w:eastAsia="zh-CN"/>
        </w:rPr>
        <w:t>2020</w:t>
      </w:r>
      <w:r>
        <w:rPr>
          <w:rFonts w:hint="eastAsia" w:ascii="方正小标宋简体" w:hAnsi="方正小标宋简体" w:eastAsia="方正小标宋简体" w:cs="方正小标宋简体"/>
          <w:bCs/>
          <w:sz w:val="44"/>
          <w:szCs w:val="44"/>
        </w:rPr>
        <w:t>年公开招聘工作人员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专业测试公告</w:t>
      </w:r>
    </w:p>
    <w:p>
      <w:pPr>
        <w:jc w:val="center"/>
        <w:rPr>
          <w:rFonts w:ascii="黑体" w:hAnsi="黑体" w:eastAsia="黑体"/>
          <w:b/>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根据《黔东南州各县（市）事业单位</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年公开招聘工作人员实施方案》规定，报考天柱县融媒体中心</w:t>
      </w:r>
      <w:r>
        <w:rPr>
          <w:rFonts w:hint="eastAsia" w:ascii="仿宋_GB2312" w:hAnsi="仿宋_GB2312" w:eastAsia="仿宋_GB2312" w:cs="仿宋_GB2312"/>
          <w:kern w:val="0"/>
          <w:sz w:val="32"/>
          <w:szCs w:val="32"/>
          <w:lang w:val="en-US" w:eastAsia="zh-CN"/>
        </w:rPr>
        <w:t>09004</w:t>
      </w:r>
      <w:r>
        <w:rPr>
          <w:rFonts w:hint="eastAsia" w:ascii="仿宋_GB2312" w:hAnsi="仿宋_GB2312" w:eastAsia="仿宋_GB2312" w:cs="仿宋_GB2312"/>
          <w:kern w:val="0"/>
          <w:sz w:val="32"/>
          <w:szCs w:val="32"/>
        </w:rPr>
        <w:t>岗位需先进行资格复审（资格复审合格后现场发放准考证），复审合格后进行相应的专业测试（专业测试成绩记为面试成绩），专业测试后按成绩由高分到低分顺序按招聘岗位计划数1：3的比例确定进入笔试（末位成绩并列的同时进入笔试）。为做好上述岗位专业测试工作，现将有关事项公告如下：</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仿宋" w:hAnsi="仿宋" w:eastAsia="仿宋"/>
          <w:b/>
          <w:bCs/>
          <w:sz w:val="32"/>
          <w:szCs w:val="32"/>
        </w:rPr>
        <w:t xml:space="preserve">    </w:t>
      </w:r>
      <w:r>
        <w:rPr>
          <w:rFonts w:hint="eastAsia" w:ascii="黑体" w:hAnsi="黑体" w:eastAsia="黑体" w:cs="黑体"/>
          <w:sz w:val="32"/>
          <w:szCs w:val="32"/>
        </w:rPr>
        <w:t>一、现场资格复审时间和地点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kern w:val="0"/>
          <w:sz w:val="32"/>
          <w:szCs w:val="32"/>
        </w:rPr>
      </w:pPr>
      <w:r>
        <w:rPr>
          <w:rFonts w:hint="eastAsia" w:ascii="仿宋" w:hAnsi="仿宋" w:eastAsia="仿宋"/>
          <w:sz w:val="32"/>
          <w:szCs w:val="32"/>
        </w:rPr>
        <w:t xml:space="preserve">    </w:t>
      </w:r>
      <w:r>
        <w:rPr>
          <w:rFonts w:hint="eastAsia" w:ascii="仿宋_GB2312" w:hAnsi="宋体" w:eastAsia="仿宋_GB2312" w:cs="宋体"/>
          <w:kern w:val="0"/>
          <w:sz w:val="32"/>
          <w:szCs w:val="32"/>
        </w:rPr>
        <w:t>1.现场资格复审时间：</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:00至17:00。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2.现场资格复审地点：天柱县人事考试中心（</w:t>
      </w:r>
      <w:r>
        <w:rPr>
          <w:rFonts w:hint="eastAsia" w:ascii="仿宋_GB2312" w:hAnsi="宋体" w:eastAsia="仿宋_GB2312" w:cs="宋体"/>
          <w:kern w:val="0"/>
          <w:sz w:val="32"/>
          <w:szCs w:val="32"/>
          <w:lang w:eastAsia="zh-CN"/>
        </w:rPr>
        <w:t>天柱</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eastAsia="zh-CN"/>
        </w:rPr>
        <w:t>人民</w:t>
      </w:r>
      <w:r>
        <w:rPr>
          <w:rFonts w:hint="eastAsia" w:ascii="仿宋_GB2312" w:hAnsi="宋体" w:eastAsia="仿宋_GB2312" w:cs="宋体"/>
          <w:kern w:val="0"/>
          <w:sz w:val="32"/>
          <w:szCs w:val="32"/>
        </w:rPr>
        <w:t>政府二楼）。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二、专业测试时间和地点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_GB2312" w:hAnsi="微软雅黑"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专业测试时间：</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月2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日上午9：00开始。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.专业测试地点：</w:t>
      </w:r>
      <w:r>
        <w:rPr>
          <w:rFonts w:hint="eastAsia" w:ascii="仿宋_GB2312" w:hAnsi="宋体" w:eastAsia="仿宋_GB2312" w:cs="宋体"/>
          <w:kern w:val="0"/>
          <w:sz w:val="32"/>
          <w:szCs w:val="32"/>
          <w:lang w:eastAsia="zh-CN"/>
        </w:rPr>
        <w:t>天柱县融媒体中心会议室（</w:t>
      </w:r>
      <w:r>
        <w:rPr>
          <w:rFonts w:hint="eastAsia" w:ascii="仿宋_GB2312" w:hAnsi="宋体" w:eastAsia="仿宋_GB2312" w:cs="宋体"/>
          <w:kern w:val="0"/>
          <w:sz w:val="32"/>
          <w:szCs w:val="32"/>
        </w:rPr>
        <w:t>天柱县文体广电旅游局六楼</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三、专业测试方式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宋体"/>
          <w:kern w:val="0"/>
          <w:sz w:val="32"/>
          <w:szCs w:val="32"/>
          <w:lang w:eastAsia="zh-CN"/>
        </w:rPr>
      </w:pPr>
      <w:r>
        <w:rPr>
          <w:rFonts w:hint="eastAsia" w:ascii="仿宋_GB2312" w:hAnsi="宋体" w:eastAsia="仿宋_GB2312"/>
          <w:sz w:val="32"/>
          <w:szCs w:val="32"/>
          <w:lang w:val="en-US" w:eastAsia="zh-CN"/>
        </w:rPr>
        <w:t>报考天柱县融媒体中心09004岗位以</w:t>
      </w:r>
      <w:r>
        <w:rPr>
          <w:rFonts w:hint="eastAsia" w:ascii="仿宋_GB2312" w:hAnsi="宋体" w:eastAsia="仿宋_GB2312"/>
          <w:b/>
          <w:bCs/>
          <w:sz w:val="32"/>
          <w:szCs w:val="32"/>
          <w:lang w:val="en-US" w:eastAsia="zh-CN"/>
        </w:rPr>
        <w:t>专业测试</w:t>
      </w:r>
      <w:r>
        <w:rPr>
          <w:rFonts w:hint="eastAsia" w:ascii="仿宋_GB2312" w:hAnsi="宋体" w:eastAsia="仿宋_GB2312"/>
          <w:sz w:val="32"/>
          <w:szCs w:val="32"/>
          <w:lang w:val="en-US" w:eastAsia="zh-CN"/>
        </w:rPr>
        <w:t>形式进行,</w:t>
      </w:r>
      <w:r>
        <w:rPr>
          <w:rFonts w:hint="eastAsia" w:ascii="仿宋_GB2312" w:hAnsi="宋体" w:eastAsia="仿宋_GB2312"/>
          <w:sz w:val="32"/>
          <w:szCs w:val="32"/>
        </w:rPr>
        <w:t>每位考生</w:t>
      </w:r>
      <w:r>
        <w:rPr>
          <w:rFonts w:hint="eastAsia" w:ascii="仿宋_GB2312" w:hAnsi="宋体" w:eastAsia="仿宋_GB2312"/>
          <w:sz w:val="32"/>
          <w:szCs w:val="32"/>
          <w:lang w:eastAsia="zh-CN"/>
        </w:rPr>
        <w:t>专业测试</w:t>
      </w:r>
      <w:r>
        <w:rPr>
          <w:rFonts w:hint="eastAsia" w:ascii="仿宋_GB2312" w:hAnsi="宋体" w:eastAsia="仿宋_GB2312"/>
          <w:sz w:val="32"/>
          <w:szCs w:val="32"/>
        </w:rPr>
        <w:t>时间</w:t>
      </w:r>
      <w:r>
        <w:rPr>
          <w:rFonts w:hint="eastAsia" w:ascii="仿宋_GB2312" w:hAnsi="宋体" w:eastAsia="仿宋_GB2312"/>
          <w:sz w:val="32"/>
          <w:szCs w:val="32"/>
          <w:lang w:eastAsia="zh-CN"/>
        </w:rPr>
        <w:t>共</w:t>
      </w:r>
      <w:r>
        <w:rPr>
          <w:rFonts w:hint="eastAsia" w:ascii="仿宋_GB2312" w:hAnsi="宋体" w:eastAsia="仿宋_GB2312"/>
          <w:sz w:val="32"/>
          <w:szCs w:val="32"/>
          <w:lang w:val="en-US" w:eastAsia="zh-CN"/>
        </w:rPr>
        <w:t>45</w:t>
      </w:r>
      <w:r>
        <w:rPr>
          <w:rFonts w:hint="eastAsia" w:ascii="仿宋_GB2312" w:hAnsi="宋体" w:eastAsia="仿宋_GB2312"/>
          <w:sz w:val="32"/>
          <w:szCs w:val="32"/>
        </w:rPr>
        <w:t>钟</w:t>
      </w:r>
      <w:r>
        <w:rPr>
          <w:rFonts w:hint="eastAsia" w:ascii="仿宋_GB2312" w:hAnsi="宋体" w:eastAsia="仿宋_GB2312"/>
          <w:sz w:val="32"/>
          <w:szCs w:val="32"/>
          <w:lang w:val="en-US" w:eastAsia="zh-CN"/>
        </w:rPr>
        <w:t>；测试内容为：记者出镜、</w:t>
      </w:r>
      <w:r>
        <w:rPr>
          <w:rFonts w:hint="eastAsia" w:ascii="仿宋_GB2312" w:eastAsia="仿宋_GB2312"/>
          <w:sz w:val="32"/>
          <w:szCs w:val="32"/>
        </w:rPr>
        <w:t>新闻敏感性、语言表达能力和文字组织能力</w:t>
      </w:r>
      <w:r>
        <w:rPr>
          <w:rFonts w:hint="eastAsia" w:ascii="仿宋_GB2312" w:hAnsi="宋体" w:eastAsia="仿宋_GB2312"/>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有关事宜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参加专业测试现场资格复审的考生请按《黔东南州各县（市）事业单位</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年公开招聘工作人员实施方案》关于现场资格复审的要求带好相关证件及照片到指定地点进行资格复审。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参加专业测试的</w:t>
      </w:r>
      <w:r>
        <w:rPr>
          <w:rFonts w:hint="eastAsia" w:ascii="仿宋_GB2312" w:hAnsi="仿宋_GB2312" w:eastAsia="仿宋_GB2312" w:cs="仿宋_GB2312"/>
          <w:color w:val="auto"/>
          <w:sz w:val="32"/>
          <w:szCs w:val="32"/>
          <w:u w:val="none"/>
        </w:rPr>
        <w:t>考生</w:t>
      </w:r>
      <w:r>
        <w:rPr>
          <w:rFonts w:hint="eastAsia" w:ascii="仿宋_GB2312" w:hAnsi="仿宋_GB2312" w:eastAsia="仿宋_GB2312" w:cs="仿宋_GB2312"/>
          <w:color w:val="auto"/>
          <w:kern w:val="0"/>
          <w:sz w:val="32"/>
          <w:szCs w:val="32"/>
        </w:rPr>
        <w:t>于</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日上午8:30前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u w:val="none"/>
        </w:rPr>
        <w:t>同时持《</w:t>
      </w:r>
      <w:r>
        <w:rPr>
          <w:rFonts w:hint="eastAsia" w:ascii="仿宋_GB2312" w:hAnsi="仿宋_GB2312" w:eastAsia="仿宋_GB2312" w:cs="仿宋_GB2312"/>
          <w:color w:val="auto"/>
          <w:sz w:val="32"/>
          <w:szCs w:val="32"/>
          <w:u w:val="none"/>
          <w:lang w:eastAsia="zh-CN"/>
        </w:rPr>
        <w:t>面试（专业测试）</w:t>
      </w:r>
      <w:r>
        <w:rPr>
          <w:rFonts w:hint="eastAsia" w:ascii="仿宋_GB2312" w:hAnsi="仿宋_GB2312" w:eastAsia="仿宋_GB2312" w:cs="仿宋_GB2312"/>
          <w:color w:val="auto"/>
          <w:sz w:val="32"/>
          <w:szCs w:val="32"/>
          <w:u w:val="none"/>
        </w:rPr>
        <w:t>准考证》和本人有效《居民身份证》（第二代）（或本人有效《临时居民身份证》）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黔东南州各县（市）公开</w:t>
      </w:r>
      <w:r>
        <w:rPr>
          <w:rFonts w:hint="eastAsia" w:ascii="仿宋_GB2312" w:hAnsi="仿宋_GB2312" w:eastAsia="仿宋_GB2312" w:cs="仿宋_GB2312"/>
          <w:color w:val="auto"/>
          <w:sz w:val="32"/>
          <w:szCs w:val="32"/>
          <w:u w:val="none"/>
        </w:rPr>
        <w:t>招聘事业单位20</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eastAsia="zh-CN"/>
        </w:rPr>
        <w:t>新</w:t>
      </w:r>
      <w:r>
        <w:rPr>
          <w:rFonts w:hint="eastAsia" w:ascii="仿宋_GB2312" w:hAnsi="仿宋_GB2312" w:eastAsia="仿宋_GB2312" w:cs="仿宋_GB2312"/>
          <w:color w:val="auto"/>
          <w:sz w:val="32"/>
          <w:szCs w:val="32"/>
          <w:u w:val="none"/>
        </w:rPr>
        <w:t>冠肺炎防控个人承诺书</w:t>
      </w:r>
      <w:r>
        <w:rPr>
          <w:rFonts w:hint="eastAsia" w:ascii="仿宋_GB2312" w:hAnsi="仿宋_GB2312" w:eastAsia="仿宋_GB2312" w:cs="仿宋_GB2312"/>
          <w:color w:val="auto"/>
          <w:sz w:val="32"/>
          <w:szCs w:val="32"/>
          <w:u w:val="none"/>
          <w:lang w:eastAsia="zh-CN"/>
        </w:rPr>
        <w:t>》、绿色的</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通信大数据行程卡”、“贵州健康码”绿码、体温检测合格</w:t>
      </w:r>
      <w:r>
        <w:rPr>
          <w:rFonts w:hint="eastAsia" w:ascii="仿宋_GB2312" w:hAnsi="仿宋_GB2312" w:eastAsia="仿宋_GB2312" w:cs="仿宋_GB2312"/>
          <w:color w:val="auto"/>
          <w:sz w:val="32"/>
          <w:szCs w:val="32"/>
          <w:u w:val="none"/>
        </w:rPr>
        <w:t>方能</w:t>
      </w:r>
      <w:r>
        <w:rPr>
          <w:rFonts w:hint="eastAsia" w:ascii="仿宋_GB2312" w:hAnsi="仿宋_GB2312" w:eastAsia="仿宋_GB2312" w:cs="仿宋_GB2312"/>
          <w:color w:val="auto"/>
          <w:kern w:val="0"/>
          <w:sz w:val="32"/>
          <w:szCs w:val="32"/>
        </w:rPr>
        <w:t>进入</w:t>
      </w:r>
      <w:r>
        <w:rPr>
          <w:rFonts w:hint="eastAsia" w:ascii="仿宋_GB2312" w:hAnsi="仿宋_GB2312" w:eastAsia="仿宋_GB2312" w:cs="仿宋_GB2312"/>
          <w:color w:val="auto"/>
          <w:kern w:val="0"/>
          <w:sz w:val="32"/>
          <w:szCs w:val="32"/>
          <w:lang w:eastAsia="zh-CN"/>
        </w:rPr>
        <w:t>候考室</w:t>
      </w:r>
      <w:r>
        <w:rPr>
          <w:rFonts w:hint="eastAsia" w:ascii="仿宋_GB2312" w:hAnsi="仿宋_GB2312" w:eastAsia="仿宋_GB2312" w:cs="仿宋_GB2312"/>
          <w:color w:val="auto"/>
          <w:kern w:val="0"/>
          <w:sz w:val="32"/>
          <w:szCs w:val="32"/>
        </w:rPr>
        <w:t>。超过</w:t>
      </w:r>
      <w:r>
        <w:rPr>
          <w:rFonts w:hint="eastAsia" w:ascii="仿宋_GB2312" w:hAnsi="仿宋_GB2312" w:eastAsia="仿宋_GB2312" w:cs="仿宋_GB2312"/>
          <w:color w:val="auto"/>
          <w:kern w:val="0"/>
          <w:sz w:val="32"/>
          <w:szCs w:val="32"/>
          <w:lang w:val="en-US" w:eastAsia="zh-CN"/>
        </w:rPr>
        <w:t>2020</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日上午9:00仍未到达指定候考室的考生视为自动弃权，取消其专业测试</w:t>
      </w:r>
      <w:r>
        <w:rPr>
          <w:rFonts w:hint="eastAsia" w:ascii="仿宋_GB2312" w:hAnsi="仿宋_GB2312" w:eastAsia="仿宋_GB2312" w:cs="仿宋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b w:val="0"/>
          <w:bCs w:val="0"/>
          <w:i w:val="0"/>
          <w:iCs w:val="0"/>
          <w:color w:val="auto"/>
          <w:sz w:val="32"/>
          <w:szCs w:val="32"/>
          <w:lang w:eastAsia="zh-CN"/>
        </w:rPr>
        <w:t>新冠肺炎疫情</w:t>
      </w:r>
      <w:r>
        <w:rPr>
          <w:rFonts w:hint="eastAsia" w:ascii="仿宋_GB2312" w:hAnsi="仿宋_GB2312" w:eastAsia="仿宋_GB2312" w:cs="仿宋_GB2312"/>
          <w:b w:val="0"/>
          <w:bCs w:val="0"/>
          <w:i w:val="0"/>
          <w:iCs w:val="0"/>
          <w:color w:val="auto"/>
          <w:sz w:val="32"/>
          <w:szCs w:val="32"/>
        </w:rPr>
        <w:t>防</w:t>
      </w:r>
      <w:r>
        <w:rPr>
          <w:rFonts w:hint="eastAsia" w:ascii="仿宋_GB2312" w:hAnsi="仿宋_GB2312" w:eastAsia="仿宋_GB2312" w:cs="仿宋_GB2312"/>
          <w:b w:val="0"/>
          <w:bCs w:val="0"/>
          <w:i w:val="0"/>
          <w:iCs w:val="0"/>
          <w:color w:val="auto"/>
          <w:sz w:val="32"/>
          <w:szCs w:val="32"/>
          <w:lang w:eastAsia="zh-CN"/>
        </w:rPr>
        <w:t>控</w:t>
      </w:r>
      <w:r>
        <w:rPr>
          <w:rFonts w:hint="eastAsia" w:ascii="仿宋_GB2312" w:hAnsi="仿宋_GB2312" w:eastAsia="仿宋_GB2312" w:cs="仿宋_GB2312"/>
          <w:b w:val="0"/>
          <w:bCs w:val="0"/>
          <w:i w:val="0"/>
          <w:iCs w:val="0"/>
          <w:color w:val="auto"/>
          <w:sz w:val="32"/>
          <w:szCs w:val="32"/>
        </w:rPr>
        <w:t>要求</w:t>
      </w:r>
      <w:r>
        <w:rPr>
          <w:rFonts w:hint="eastAsia" w:ascii="仿宋_GB2312" w:hAnsi="仿宋_GB2312" w:eastAsia="仿宋_GB2312" w:cs="仿宋_GB2312"/>
          <w:b w:val="0"/>
          <w:bCs w:val="0"/>
          <w:i w:val="0"/>
          <w:iCs w:val="0"/>
          <w:color w:val="auto"/>
          <w:sz w:val="32"/>
          <w:szCs w:val="32"/>
          <w:lang w:eastAsia="zh-CN"/>
        </w:rPr>
        <w:t>：</w:t>
      </w:r>
      <w:r>
        <w:rPr>
          <w:rFonts w:hint="eastAsia" w:ascii="仿宋" w:hAnsi="仿宋" w:eastAsia="仿宋" w:cs="仿宋"/>
          <w:color w:val="auto"/>
          <w:sz w:val="32"/>
          <w:szCs w:val="32"/>
          <w:u w:val="none"/>
          <w:lang w:val="en-US" w:eastAsia="zh-CN"/>
        </w:rPr>
        <w:t>14天内有中高风险等级地区旅居史的考生，到达我省时持有外省7日内核酸检测阴性证明和健康“绿码”，或者能够出示包含核酸检测阴性信息的健康通行码“绿码”，在测体温正常且做好个人防护的前提下可参加考试；如无法提供上述核酸检测阴性信息，不能参加考试；到达我省后14天所旅居地区调整为中高风险等级的，其考生应有7天内核酸检测阴性的证明，方可参加考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u w:val="none"/>
          <w:lang w:val="en-US" w:eastAsia="zh-CN"/>
        </w:rPr>
        <w:t>特别提醒：因进入考场前需扫描和检查“</w:t>
      </w:r>
      <w:r>
        <w:rPr>
          <w:rFonts w:hint="eastAsia" w:ascii="黑体" w:hAnsi="黑体" w:eastAsia="黑体" w:cs="黑体"/>
          <w:color w:val="auto"/>
          <w:sz w:val="32"/>
          <w:szCs w:val="32"/>
          <w:u w:val="none"/>
          <w:lang w:eastAsia="zh-CN"/>
        </w:rPr>
        <w:t>通信大数据行程卡”、“贵州健康码”，在</w:t>
      </w:r>
      <w:r>
        <w:rPr>
          <w:rFonts w:hint="eastAsia" w:ascii="黑体" w:hAnsi="黑体" w:eastAsia="黑体" w:cs="黑体"/>
          <w:color w:val="auto"/>
          <w:sz w:val="32"/>
          <w:szCs w:val="32"/>
          <w:u w:val="none"/>
          <w:lang w:val="en-US" w:eastAsia="zh-CN"/>
        </w:rPr>
        <w:t>进入考场前</w:t>
      </w:r>
      <w:r>
        <w:rPr>
          <w:rFonts w:hint="eastAsia" w:ascii="黑体" w:hAnsi="黑体" w:eastAsia="黑体" w:cs="黑体"/>
          <w:color w:val="auto"/>
          <w:sz w:val="32"/>
          <w:szCs w:val="32"/>
          <w:u w:val="none"/>
          <w:lang w:eastAsia="zh-CN"/>
        </w:rPr>
        <w:t>请考生</w:t>
      </w:r>
      <w:r>
        <w:rPr>
          <w:rFonts w:hint="eastAsia" w:ascii="黑体" w:hAnsi="黑体" w:eastAsia="黑体" w:cs="黑体"/>
          <w:color w:val="auto"/>
          <w:sz w:val="32"/>
          <w:szCs w:val="32"/>
          <w:u w:val="none"/>
          <w:lang w:val="en-US" w:eastAsia="zh-CN"/>
        </w:rPr>
        <w:t>务必</w:t>
      </w:r>
      <w:r>
        <w:rPr>
          <w:rFonts w:hint="eastAsia" w:ascii="黑体" w:hAnsi="黑体" w:eastAsia="黑体" w:cs="黑体"/>
          <w:color w:val="auto"/>
          <w:sz w:val="32"/>
          <w:szCs w:val="32"/>
          <w:u w:val="none"/>
          <w:lang w:eastAsia="zh-CN"/>
        </w:rPr>
        <w:t>携带本人智能手机提前扫码待查，进场前交工作人员检查，进入考场后手机交由工作人员管理，考试过程中不得使用手机。</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bCs/>
          <w:color w:val="auto"/>
          <w:sz w:val="32"/>
          <w:szCs w:val="32"/>
        </w:rPr>
      </w:pPr>
      <w:r>
        <w:rPr>
          <w:rFonts w:hint="eastAsia" w:ascii="仿宋" w:hAnsi="仿宋" w:eastAsia="仿宋"/>
          <w:color w:val="auto"/>
          <w:sz w:val="32"/>
          <w:szCs w:val="32"/>
        </w:rPr>
        <w:t xml:space="preserve">    </w:t>
      </w:r>
      <w:r>
        <w:rPr>
          <w:rFonts w:hint="eastAsia" w:ascii="仿宋" w:hAnsi="仿宋" w:eastAsia="仿宋"/>
          <w:b/>
          <w:bCs/>
          <w:color w:val="auto"/>
          <w:sz w:val="32"/>
          <w:szCs w:val="32"/>
          <w:lang w:eastAsia="zh-CN"/>
        </w:rPr>
        <w:t>五</w:t>
      </w:r>
      <w:r>
        <w:rPr>
          <w:rFonts w:hint="eastAsia" w:ascii="仿宋" w:hAnsi="仿宋" w:eastAsia="仿宋"/>
          <w:b/>
          <w:bCs/>
          <w:color w:val="auto"/>
          <w:sz w:val="32"/>
          <w:szCs w:val="32"/>
        </w:rPr>
        <w:t>、纪律监督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专业测试工作接受社会各界的监督，测试结果及进入下一环节的考生将在天柱县人民政府网（http://www.tianzhu.gov.cn/）“通知公告”栏上进行公布，请考生密切关注。网站公布的招考信息，因考生未阅而引起的后果由考生自负。</w:t>
      </w:r>
    </w:p>
    <w:p>
      <w:pPr>
        <w:keepNext w:val="0"/>
        <w:keepLines w:val="0"/>
        <w:pageBreakBefore w:val="0"/>
        <w:kinsoku/>
        <w:wordWrap/>
        <w:overflowPunct/>
        <w:topLinePunct w:val="0"/>
        <w:autoSpaceDE/>
        <w:autoSpaceDN/>
        <w:bidi w:val="0"/>
        <w:adjustRightInd/>
        <w:snapToGrid/>
        <w:spacing w:line="560" w:lineRule="exact"/>
        <w:ind w:left="1600" w:hanging="1600" w:hangingChars="5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附件：《天柱县事业单位</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年公开招聘工作人员专业</w:t>
      </w:r>
      <w:bookmarkStart w:id="0" w:name="_GoBack"/>
      <w:bookmarkEnd w:id="0"/>
      <w:r>
        <w:rPr>
          <w:rFonts w:hint="eastAsia" w:ascii="仿宋_GB2312" w:hAnsi="仿宋_GB2312" w:eastAsia="仿宋_GB2312" w:cs="仿宋_GB2312"/>
          <w:color w:val="auto"/>
          <w:sz w:val="32"/>
          <w:szCs w:val="32"/>
        </w:rPr>
        <w:t xml:space="preserve">测试人员名单》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咨询电话： 0855-7529768 </w:t>
      </w:r>
      <w:r>
        <w:rPr>
          <w:rFonts w:hint="eastAsia" w:ascii="仿宋_GB2312" w:hAnsi="仿宋_GB2312" w:eastAsia="仿宋_GB2312" w:cs="仿宋_GB2312"/>
          <w:color w:val="auto"/>
          <w:sz w:val="32"/>
          <w:szCs w:val="32"/>
          <w:lang w:val="en-US" w:eastAsia="zh-CN"/>
        </w:rPr>
        <w:t xml:space="preserve">  7525726</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天柱县人力资源和社会保障局</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A75F"/>
    <w:multiLevelType w:val="singleLevel"/>
    <w:tmpl w:val="17E3A7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1C5A"/>
    <w:rsid w:val="00090550"/>
    <w:rsid w:val="000A048E"/>
    <w:rsid w:val="00100F16"/>
    <w:rsid w:val="001900AC"/>
    <w:rsid w:val="00270389"/>
    <w:rsid w:val="0027295B"/>
    <w:rsid w:val="002A56F6"/>
    <w:rsid w:val="003D1422"/>
    <w:rsid w:val="004E3A0D"/>
    <w:rsid w:val="004F3BD5"/>
    <w:rsid w:val="00530603"/>
    <w:rsid w:val="005B4A2C"/>
    <w:rsid w:val="005C5DA2"/>
    <w:rsid w:val="006072B8"/>
    <w:rsid w:val="00624476"/>
    <w:rsid w:val="00676B94"/>
    <w:rsid w:val="00707850"/>
    <w:rsid w:val="00796EEA"/>
    <w:rsid w:val="0085064E"/>
    <w:rsid w:val="00895832"/>
    <w:rsid w:val="009129CC"/>
    <w:rsid w:val="00913D4F"/>
    <w:rsid w:val="009246B3"/>
    <w:rsid w:val="009341A0"/>
    <w:rsid w:val="0099637B"/>
    <w:rsid w:val="00997650"/>
    <w:rsid w:val="00A01C5A"/>
    <w:rsid w:val="00A9568F"/>
    <w:rsid w:val="00AF2B18"/>
    <w:rsid w:val="00C07E44"/>
    <w:rsid w:val="00CB40B7"/>
    <w:rsid w:val="00D25D69"/>
    <w:rsid w:val="00D501B2"/>
    <w:rsid w:val="00D60DCF"/>
    <w:rsid w:val="00DB49DC"/>
    <w:rsid w:val="00EA70F1"/>
    <w:rsid w:val="00F55512"/>
    <w:rsid w:val="00F82CEC"/>
    <w:rsid w:val="00FC1943"/>
    <w:rsid w:val="017C41F5"/>
    <w:rsid w:val="01EF7E69"/>
    <w:rsid w:val="01F74723"/>
    <w:rsid w:val="033D7B18"/>
    <w:rsid w:val="066B4352"/>
    <w:rsid w:val="08902BC7"/>
    <w:rsid w:val="08907B9C"/>
    <w:rsid w:val="08C70941"/>
    <w:rsid w:val="09EC19B9"/>
    <w:rsid w:val="09F31D77"/>
    <w:rsid w:val="0A203180"/>
    <w:rsid w:val="0AD22C7D"/>
    <w:rsid w:val="0B21196D"/>
    <w:rsid w:val="0BDB52AC"/>
    <w:rsid w:val="0CF926B1"/>
    <w:rsid w:val="0E0123FA"/>
    <w:rsid w:val="0EC93582"/>
    <w:rsid w:val="0F4B165E"/>
    <w:rsid w:val="0FFC3A55"/>
    <w:rsid w:val="10B476C5"/>
    <w:rsid w:val="11B510A2"/>
    <w:rsid w:val="13863A23"/>
    <w:rsid w:val="139635D2"/>
    <w:rsid w:val="140C4DB4"/>
    <w:rsid w:val="141E7109"/>
    <w:rsid w:val="148D4880"/>
    <w:rsid w:val="15184C76"/>
    <w:rsid w:val="155507DF"/>
    <w:rsid w:val="16975C21"/>
    <w:rsid w:val="16985648"/>
    <w:rsid w:val="177219BD"/>
    <w:rsid w:val="17A91A8D"/>
    <w:rsid w:val="18395CDB"/>
    <w:rsid w:val="18676487"/>
    <w:rsid w:val="187B2B53"/>
    <w:rsid w:val="1A8C2AE8"/>
    <w:rsid w:val="1B7956DF"/>
    <w:rsid w:val="1B9C1185"/>
    <w:rsid w:val="1C54724F"/>
    <w:rsid w:val="1CBE4C63"/>
    <w:rsid w:val="1CEA054C"/>
    <w:rsid w:val="1D00673D"/>
    <w:rsid w:val="1D1B5B1C"/>
    <w:rsid w:val="1DF97219"/>
    <w:rsid w:val="1E203CAB"/>
    <w:rsid w:val="1E465285"/>
    <w:rsid w:val="1E9F5943"/>
    <w:rsid w:val="1FA570B7"/>
    <w:rsid w:val="2011069C"/>
    <w:rsid w:val="206F136B"/>
    <w:rsid w:val="21577EFA"/>
    <w:rsid w:val="21A80F37"/>
    <w:rsid w:val="228A3F99"/>
    <w:rsid w:val="22F1634D"/>
    <w:rsid w:val="231C175A"/>
    <w:rsid w:val="246D2505"/>
    <w:rsid w:val="24D74404"/>
    <w:rsid w:val="24DF6967"/>
    <w:rsid w:val="25144A83"/>
    <w:rsid w:val="253B118A"/>
    <w:rsid w:val="261558AA"/>
    <w:rsid w:val="275234B8"/>
    <w:rsid w:val="28146DCF"/>
    <w:rsid w:val="287D6212"/>
    <w:rsid w:val="289578BB"/>
    <w:rsid w:val="2A655837"/>
    <w:rsid w:val="2C0B6052"/>
    <w:rsid w:val="2DE32D34"/>
    <w:rsid w:val="313C0D47"/>
    <w:rsid w:val="3180504E"/>
    <w:rsid w:val="33220BB2"/>
    <w:rsid w:val="368E0709"/>
    <w:rsid w:val="369808A4"/>
    <w:rsid w:val="39D417C7"/>
    <w:rsid w:val="3A3F6E7F"/>
    <w:rsid w:val="3BAF6EC7"/>
    <w:rsid w:val="3C15175F"/>
    <w:rsid w:val="3C1B7F9D"/>
    <w:rsid w:val="3D412796"/>
    <w:rsid w:val="3FB22D3C"/>
    <w:rsid w:val="3FBC43DE"/>
    <w:rsid w:val="3FF557C7"/>
    <w:rsid w:val="410070C3"/>
    <w:rsid w:val="410C0F6D"/>
    <w:rsid w:val="41323F39"/>
    <w:rsid w:val="41931C62"/>
    <w:rsid w:val="42323DB1"/>
    <w:rsid w:val="42AC5431"/>
    <w:rsid w:val="45DF2AEF"/>
    <w:rsid w:val="45E82F25"/>
    <w:rsid w:val="488E1FAD"/>
    <w:rsid w:val="48924DFC"/>
    <w:rsid w:val="4A5E3EC0"/>
    <w:rsid w:val="4AE605CC"/>
    <w:rsid w:val="4BEC4035"/>
    <w:rsid w:val="4C4A7BF0"/>
    <w:rsid w:val="4CC9053F"/>
    <w:rsid w:val="4DF74042"/>
    <w:rsid w:val="4F273CAF"/>
    <w:rsid w:val="4FAA689B"/>
    <w:rsid w:val="50AA2B7F"/>
    <w:rsid w:val="50ED3203"/>
    <w:rsid w:val="519A0E7E"/>
    <w:rsid w:val="528D09F2"/>
    <w:rsid w:val="52B135DE"/>
    <w:rsid w:val="551678C7"/>
    <w:rsid w:val="56073A57"/>
    <w:rsid w:val="56363083"/>
    <w:rsid w:val="56592324"/>
    <w:rsid w:val="57E371C4"/>
    <w:rsid w:val="580B143C"/>
    <w:rsid w:val="59F64A43"/>
    <w:rsid w:val="5A2B1E33"/>
    <w:rsid w:val="5B1061B2"/>
    <w:rsid w:val="5B510FA4"/>
    <w:rsid w:val="5BB44C2B"/>
    <w:rsid w:val="5D793788"/>
    <w:rsid w:val="5E376D1C"/>
    <w:rsid w:val="5F183597"/>
    <w:rsid w:val="5FA55B34"/>
    <w:rsid w:val="621858A7"/>
    <w:rsid w:val="62713651"/>
    <w:rsid w:val="62E07F0B"/>
    <w:rsid w:val="63CF5731"/>
    <w:rsid w:val="644F77F2"/>
    <w:rsid w:val="645020A7"/>
    <w:rsid w:val="64920E36"/>
    <w:rsid w:val="66F335F4"/>
    <w:rsid w:val="67A3604B"/>
    <w:rsid w:val="67C84484"/>
    <w:rsid w:val="67F92EB4"/>
    <w:rsid w:val="6853715B"/>
    <w:rsid w:val="69921D4C"/>
    <w:rsid w:val="69D47012"/>
    <w:rsid w:val="6A0A1431"/>
    <w:rsid w:val="6A2B3BBD"/>
    <w:rsid w:val="6BB04CCA"/>
    <w:rsid w:val="6C881684"/>
    <w:rsid w:val="6C9378EA"/>
    <w:rsid w:val="6C9F2C8B"/>
    <w:rsid w:val="733A745F"/>
    <w:rsid w:val="747C1386"/>
    <w:rsid w:val="75590ABD"/>
    <w:rsid w:val="75FB63AE"/>
    <w:rsid w:val="786278E7"/>
    <w:rsid w:val="78752C97"/>
    <w:rsid w:val="789627A5"/>
    <w:rsid w:val="7897654C"/>
    <w:rsid w:val="78D851D6"/>
    <w:rsid w:val="798A2F41"/>
    <w:rsid w:val="7A046D81"/>
    <w:rsid w:val="7A146103"/>
    <w:rsid w:val="7A6104B2"/>
    <w:rsid w:val="7C08405C"/>
    <w:rsid w:val="7C7B1104"/>
    <w:rsid w:val="7C9C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287</Words>
  <Characters>1636</Characters>
  <Lines>13</Lines>
  <Paragraphs>3</Paragraphs>
  <TotalTime>8</TotalTime>
  <ScaleCrop>false</ScaleCrop>
  <LinksUpToDate>false</LinksUpToDate>
  <CharactersWithSpaces>1920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2016-05-10T02:51:00Z</dcterms:created>
  <dc:creator>tj</dc:creator>
  <cp:lastModifiedBy>Administrator</cp:lastModifiedBy>
  <cp:lastPrinted>2019-07-15T04:25:00Z</cp:lastPrinted>
  <dcterms:modified xsi:type="dcterms:W3CDTF">2020-08-19T09:34:01Z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