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A0" w:rsidRDefault="0099682D" w:rsidP="00E02052">
      <w:pPr>
        <w:jc w:val="center"/>
        <w:rPr>
          <w:rFonts w:ascii="方正小标宋_GBK" w:eastAsia="方正小标宋_GBK" w:hint="eastAsia"/>
          <w:sz w:val="40"/>
          <w:szCs w:val="44"/>
        </w:rPr>
      </w:pPr>
      <w:r w:rsidRPr="00846F96">
        <w:rPr>
          <w:rFonts w:ascii="方正小标宋_GBK" w:eastAsia="方正小标宋_GBK" w:hint="eastAsia"/>
          <w:sz w:val="40"/>
          <w:szCs w:val="44"/>
        </w:rPr>
        <w:t>2020年贵州省检察机关公开招聘聘用制书记员</w:t>
      </w:r>
    </w:p>
    <w:p w:rsidR="0099682D" w:rsidRPr="0099682D" w:rsidRDefault="005917A0" w:rsidP="00E02052">
      <w:pPr>
        <w:jc w:val="center"/>
        <w:rPr>
          <w:rFonts w:ascii="黑体" w:eastAsia="黑体" w:hAnsi="黑体"/>
          <w:sz w:val="32"/>
          <w:szCs w:val="32"/>
        </w:rPr>
      </w:pPr>
      <w:r>
        <w:rPr>
          <w:rFonts w:ascii="方正小标宋_GBK" w:eastAsia="方正小标宋_GBK" w:hint="eastAsia"/>
          <w:sz w:val="40"/>
          <w:szCs w:val="44"/>
        </w:rPr>
        <w:t>笔</w:t>
      </w:r>
      <w:r w:rsidR="001F4DA5" w:rsidRPr="001F4DA5">
        <w:rPr>
          <w:rFonts w:ascii="方正小标宋_GBK" w:eastAsia="方正小标宋_GBK" w:hint="eastAsia"/>
          <w:sz w:val="40"/>
          <w:szCs w:val="44"/>
        </w:rPr>
        <w:t>试</w:t>
      </w:r>
      <w:r w:rsidR="00E02052">
        <w:rPr>
          <w:rFonts w:ascii="方正小标宋_GBK" w:eastAsia="方正小标宋_GBK" w:hint="eastAsia"/>
          <w:sz w:val="40"/>
          <w:szCs w:val="44"/>
        </w:rPr>
        <w:t>疫情防控</w:t>
      </w:r>
      <w:r w:rsidR="005060B1">
        <w:rPr>
          <w:rFonts w:ascii="方正小标宋_GBK" w:eastAsia="方正小标宋_GBK" w:hint="eastAsia"/>
          <w:sz w:val="40"/>
          <w:szCs w:val="44"/>
        </w:rPr>
        <w:t>须知</w:t>
      </w:r>
    </w:p>
    <w:p w:rsidR="00E02052" w:rsidRDefault="00E02052" w:rsidP="0099682D">
      <w:pPr>
        <w:ind w:firstLineChars="200" w:firstLine="640"/>
        <w:rPr>
          <w:rFonts w:ascii="仿宋_GB2312" w:eastAsia="仿宋_GB2312"/>
          <w:sz w:val="32"/>
          <w:szCs w:val="32"/>
        </w:rPr>
      </w:pPr>
    </w:p>
    <w:p w:rsidR="0099682D" w:rsidRPr="00CC6475" w:rsidRDefault="00846F96" w:rsidP="0099682D">
      <w:pPr>
        <w:ind w:firstLineChars="200" w:firstLine="640"/>
        <w:rPr>
          <w:rFonts w:ascii="仿宋_GB2312" w:eastAsia="仿宋_GB2312"/>
          <w:sz w:val="32"/>
          <w:szCs w:val="32"/>
        </w:rPr>
      </w:pPr>
      <w:r w:rsidRPr="00CC6475">
        <w:rPr>
          <w:rFonts w:ascii="仿宋_GB2312" w:eastAsia="仿宋_GB2312" w:hint="eastAsia"/>
          <w:sz w:val="32"/>
          <w:szCs w:val="32"/>
        </w:rPr>
        <w:t>凡参加2020年贵州省检察机关公开招聘聘用制书记员</w:t>
      </w:r>
      <w:r w:rsidR="005917A0">
        <w:rPr>
          <w:rFonts w:ascii="仿宋_GB2312" w:eastAsia="仿宋_GB2312" w:hint="eastAsia"/>
          <w:sz w:val="32"/>
          <w:szCs w:val="32"/>
        </w:rPr>
        <w:t>笔试</w:t>
      </w:r>
      <w:r w:rsidRPr="00CC6475">
        <w:rPr>
          <w:rFonts w:ascii="仿宋_GB2312" w:eastAsia="仿宋_GB2312" w:hint="eastAsia"/>
          <w:sz w:val="32"/>
          <w:szCs w:val="32"/>
        </w:rPr>
        <w:t>的考生，须严格遵守新冠肺炎疫情防控要求，自觉接受工作人员检查，如实报告个人情况，主动出示</w:t>
      </w:r>
      <w:r w:rsidR="005917A0">
        <w:rPr>
          <w:rFonts w:ascii="仿宋_GB2312" w:eastAsia="仿宋_GB2312" w:hint="eastAsia"/>
          <w:sz w:val="32"/>
          <w:szCs w:val="32"/>
        </w:rPr>
        <w:t>笔试</w:t>
      </w:r>
      <w:r w:rsidRPr="00CC6475">
        <w:rPr>
          <w:rFonts w:ascii="仿宋_GB2312" w:eastAsia="仿宋_GB2312" w:hint="eastAsia"/>
          <w:sz w:val="32"/>
          <w:szCs w:val="32"/>
        </w:rPr>
        <w:t>当天的本人“贵州健康码”绿码。凡隐瞒或谎报旅居史、接触史、健康状况等疫情防控重点信息，不配合工作人员进行防疫检测、询问、排查、送诊等造成严重后果的，责任由考生自负，同时取消其相应</w:t>
      </w:r>
      <w:r w:rsidR="005917A0">
        <w:rPr>
          <w:rFonts w:ascii="仿宋_GB2312" w:eastAsia="仿宋_GB2312" w:hint="eastAsia"/>
          <w:sz w:val="32"/>
          <w:szCs w:val="32"/>
        </w:rPr>
        <w:t>笔试</w:t>
      </w:r>
      <w:r w:rsidRPr="00CC6475">
        <w:rPr>
          <w:rFonts w:ascii="仿宋_GB2312" w:eastAsia="仿宋_GB2312" w:hint="eastAsia"/>
          <w:sz w:val="32"/>
          <w:szCs w:val="32"/>
        </w:rPr>
        <w:t>资格，并按相关规定处理。如有违法情况的，将依法追究其法律责任。</w:t>
      </w:r>
    </w:p>
    <w:p w:rsidR="00846F96" w:rsidRPr="00CC6475" w:rsidRDefault="00E02052" w:rsidP="00BF0391">
      <w:pPr>
        <w:ind w:firstLineChars="200" w:firstLine="640"/>
        <w:rPr>
          <w:rFonts w:ascii="黑体" w:eastAsia="黑体" w:hAnsi="黑体"/>
          <w:sz w:val="32"/>
          <w:szCs w:val="32"/>
        </w:rPr>
      </w:pPr>
      <w:r w:rsidRPr="00CC6475">
        <w:rPr>
          <w:rFonts w:ascii="黑体" w:eastAsia="黑体" w:hAnsi="黑体" w:hint="eastAsia"/>
          <w:sz w:val="32"/>
          <w:szCs w:val="32"/>
        </w:rPr>
        <w:t>一、</w:t>
      </w:r>
      <w:r w:rsidR="00846F96" w:rsidRPr="00CC6475">
        <w:rPr>
          <w:rFonts w:ascii="黑体" w:eastAsia="黑体" w:hAnsi="黑体" w:hint="eastAsia"/>
          <w:sz w:val="32"/>
          <w:szCs w:val="32"/>
        </w:rPr>
        <w:t>考生入场检测规定</w:t>
      </w:r>
    </w:p>
    <w:p w:rsidR="00846F96" w:rsidRPr="00846F96" w:rsidRDefault="00846F96" w:rsidP="00846F96">
      <w:pPr>
        <w:rPr>
          <w:rFonts w:ascii="仿宋_GB2312" w:eastAsia="仿宋_GB2312"/>
          <w:sz w:val="32"/>
          <w:szCs w:val="32"/>
        </w:rPr>
      </w:pPr>
      <w:r w:rsidRPr="00CC6475">
        <w:rPr>
          <w:rFonts w:ascii="仿宋_GB2312" w:eastAsia="仿宋_GB2312" w:hint="eastAsia"/>
          <w:sz w:val="32"/>
          <w:szCs w:val="32"/>
        </w:rPr>
        <w:t xml:space="preserve">　　考生须佩戴一次性使用医用口罩</w:t>
      </w:r>
      <w:r w:rsidR="001F4DA5" w:rsidRPr="00CC6475">
        <w:rPr>
          <w:rFonts w:ascii="仿宋_GB2312" w:eastAsia="仿宋_GB2312" w:hint="eastAsia"/>
          <w:sz w:val="32"/>
          <w:szCs w:val="32"/>
        </w:rPr>
        <w:t>，</w:t>
      </w:r>
      <w:r w:rsidR="00034AF2" w:rsidRPr="00CC6475">
        <w:rPr>
          <w:rFonts w:ascii="仿宋_GB2312" w:eastAsia="仿宋_GB2312" w:hint="eastAsia"/>
          <w:sz w:val="32"/>
          <w:szCs w:val="32"/>
        </w:rPr>
        <w:t>出示</w:t>
      </w:r>
      <w:r w:rsidR="005917A0">
        <w:rPr>
          <w:rFonts w:ascii="仿宋_GB2312" w:eastAsia="仿宋_GB2312" w:hint="eastAsia"/>
          <w:sz w:val="32"/>
          <w:szCs w:val="32"/>
        </w:rPr>
        <w:t>笔试</w:t>
      </w:r>
      <w:r w:rsidRPr="00CC6475">
        <w:rPr>
          <w:rFonts w:ascii="仿宋_GB2312" w:eastAsia="仿宋_GB2312" w:hint="eastAsia"/>
          <w:sz w:val="32"/>
          <w:szCs w:val="32"/>
        </w:rPr>
        <w:t>当天的本人“贵州健康码”绿码</w:t>
      </w:r>
      <w:r w:rsidR="00034AF2" w:rsidRPr="00CC6475">
        <w:rPr>
          <w:rFonts w:ascii="仿宋_GB2312" w:eastAsia="仿宋_GB2312" w:hint="eastAsia"/>
          <w:sz w:val="32"/>
          <w:szCs w:val="32"/>
        </w:rPr>
        <w:t>，扫描“国务院行程卡”</w:t>
      </w:r>
      <w:r w:rsidRPr="00CC6475">
        <w:rPr>
          <w:rFonts w:ascii="仿宋_GB2312" w:eastAsia="仿宋_GB2312" w:hint="eastAsia"/>
          <w:sz w:val="32"/>
          <w:szCs w:val="32"/>
        </w:rPr>
        <w:t>并经工作</w:t>
      </w:r>
      <w:r w:rsidRPr="00846F96">
        <w:rPr>
          <w:rFonts w:ascii="仿宋_GB2312" w:eastAsia="仿宋_GB2312" w:hint="eastAsia"/>
          <w:sz w:val="32"/>
          <w:szCs w:val="32"/>
        </w:rPr>
        <w:t>人员检测体温正常方可入场参加</w:t>
      </w:r>
      <w:r w:rsidR="005917A0">
        <w:rPr>
          <w:rFonts w:ascii="仿宋_GB2312" w:eastAsia="仿宋_GB2312" w:hint="eastAsia"/>
          <w:sz w:val="32"/>
          <w:szCs w:val="32"/>
        </w:rPr>
        <w:t>笔试</w:t>
      </w:r>
      <w:r w:rsidRPr="00846F96">
        <w:rPr>
          <w:rFonts w:ascii="仿宋_GB2312" w:eastAsia="仿宋_GB2312" w:hint="eastAsia"/>
          <w:sz w:val="32"/>
          <w:szCs w:val="32"/>
        </w:rPr>
        <w:t>。考生入场检测时和进入考点后，均须保持安全距离，不得扎堆聚集。入场检测具体规定如下：</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BF0391">
        <w:rPr>
          <w:rFonts w:ascii="仿宋_GB2312" w:eastAsia="仿宋_GB2312" w:hint="eastAsia"/>
          <w:sz w:val="32"/>
          <w:szCs w:val="32"/>
        </w:rPr>
        <w:t>（一）</w:t>
      </w:r>
      <w:r w:rsidRPr="00846F96">
        <w:rPr>
          <w:rFonts w:ascii="仿宋_GB2312" w:eastAsia="仿宋_GB2312" w:hint="eastAsia"/>
          <w:sz w:val="32"/>
          <w:szCs w:val="32"/>
        </w:rPr>
        <w:t>“贵州健康码”为绿码且体温正常（低于37.3℃）的考生方可进入考点参加</w:t>
      </w:r>
      <w:r w:rsidR="005917A0">
        <w:rPr>
          <w:rFonts w:ascii="仿宋_GB2312" w:eastAsia="仿宋_GB2312" w:hint="eastAsia"/>
          <w:sz w:val="32"/>
          <w:szCs w:val="32"/>
        </w:rPr>
        <w:t>笔试</w:t>
      </w:r>
      <w:r w:rsidRPr="00846F96">
        <w:rPr>
          <w:rFonts w:ascii="仿宋_GB2312" w:eastAsia="仿宋_GB2312" w:hint="eastAsia"/>
          <w:sz w:val="32"/>
          <w:szCs w:val="32"/>
        </w:rPr>
        <w:t>。</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BF0391">
        <w:rPr>
          <w:rFonts w:ascii="仿宋_GB2312" w:eastAsia="仿宋_GB2312" w:hint="eastAsia"/>
          <w:sz w:val="32"/>
          <w:szCs w:val="32"/>
        </w:rPr>
        <w:t>（二）</w:t>
      </w:r>
      <w:r w:rsidRPr="00846F96">
        <w:rPr>
          <w:rFonts w:ascii="仿宋_GB2312" w:eastAsia="仿宋_GB2312" w:hint="eastAsia"/>
          <w:sz w:val="32"/>
          <w:szCs w:val="32"/>
        </w:rPr>
        <w:t>“贵州健康码”非绿码的考生不得进入考点参加</w:t>
      </w:r>
      <w:r w:rsidR="005917A0">
        <w:rPr>
          <w:rFonts w:ascii="仿宋_GB2312" w:eastAsia="仿宋_GB2312" w:hint="eastAsia"/>
          <w:sz w:val="32"/>
          <w:szCs w:val="32"/>
        </w:rPr>
        <w:t>笔试</w:t>
      </w:r>
      <w:r w:rsidRPr="00846F96">
        <w:rPr>
          <w:rFonts w:ascii="仿宋_GB2312" w:eastAsia="仿宋_GB2312" w:hint="eastAsia"/>
          <w:sz w:val="32"/>
          <w:szCs w:val="32"/>
        </w:rPr>
        <w:t>，视为放弃资格。</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BF0391">
        <w:rPr>
          <w:rFonts w:ascii="仿宋_GB2312" w:eastAsia="仿宋_GB2312" w:hint="eastAsia"/>
          <w:sz w:val="32"/>
          <w:szCs w:val="32"/>
        </w:rPr>
        <w:t>（三）</w:t>
      </w:r>
      <w:r w:rsidRPr="00846F96">
        <w:rPr>
          <w:rFonts w:ascii="仿宋_GB2312" w:eastAsia="仿宋_GB2312" w:hint="eastAsia"/>
          <w:sz w:val="32"/>
          <w:szCs w:val="32"/>
        </w:rPr>
        <w:t>体温≥37.3℃的考生，须立即安排进入临时隔离检查</w:t>
      </w:r>
      <w:r w:rsidRPr="00846F96">
        <w:rPr>
          <w:rFonts w:ascii="仿宋_GB2312" w:eastAsia="仿宋_GB2312" w:hint="eastAsia"/>
          <w:sz w:val="32"/>
          <w:szCs w:val="32"/>
        </w:rPr>
        <w:lastRenderedPageBreak/>
        <w:t>点，间隔15分钟后，由现场医务人员使用水银体温计进行体温复测，经复测体温正常（低于37.3℃）的，可以进入考点参加</w:t>
      </w:r>
      <w:r w:rsidR="005917A0">
        <w:rPr>
          <w:rFonts w:ascii="仿宋_GB2312" w:eastAsia="仿宋_GB2312" w:hint="eastAsia"/>
          <w:sz w:val="32"/>
          <w:szCs w:val="32"/>
        </w:rPr>
        <w:t>笔试</w:t>
      </w:r>
      <w:r w:rsidRPr="00846F96">
        <w:rPr>
          <w:rFonts w:ascii="仿宋_GB2312" w:eastAsia="仿宋_GB2312" w:hint="eastAsia"/>
          <w:sz w:val="32"/>
          <w:szCs w:val="32"/>
        </w:rPr>
        <w:t>。经复测体温仍≥37.3℃的，不得进入考点参加</w:t>
      </w:r>
      <w:r w:rsidR="005917A0">
        <w:rPr>
          <w:rFonts w:ascii="仿宋_GB2312" w:eastAsia="仿宋_GB2312" w:hint="eastAsia"/>
          <w:sz w:val="32"/>
          <w:szCs w:val="32"/>
        </w:rPr>
        <w:t>笔试</w:t>
      </w:r>
      <w:r w:rsidRPr="00846F96">
        <w:rPr>
          <w:rFonts w:ascii="仿宋_GB2312" w:eastAsia="仿宋_GB2312" w:hint="eastAsia"/>
          <w:sz w:val="32"/>
          <w:szCs w:val="32"/>
        </w:rPr>
        <w:t>，视为放弃资格。</w:t>
      </w:r>
    </w:p>
    <w:p w:rsidR="0099682D" w:rsidRDefault="00BF0391" w:rsidP="00630264">
      <w:pPr>
        <w:ind w:firstLine="648"/>
        <w:rPr>
          <w:rFonts w:ascii="仿宋_GB2312" w:eastAsia="仿宋_GB2312"/>
          <w:sz w:val="32"/>
          <w:szCs w:val="32"/>
        </w:rPr>
      </w:pPr>
      <w:r>
        <w:rPr>
          <w:rFonts w:ascii="仿宋_GB2312" w:eastAsia="仿宋_GB2312" w:hint="eastAsia"/>
          <w:sz w:val="32"/>
          <w:szCs w:val="32"/>
        </w:rPr>
        <w:t>（四）</w:t>
      </w:r>
      <w:r w:rsidR="00846F96" w:rsidRPr="00846F96">
        <w:rPr>
          <w:rFonts w:ascii="仿宋_GB2312" w:eastAsia="仿宋_GB2312" w:hint="eastAsia"/>
          <w:sz w:val="32"/>
          <w:szCs w:val="32"/>
        </w:rPr>
        <w:t>未佩戴一次性使用医用口罩的考生不得进入考点参加</w:t>
      </w:r>
      <w:r w:rsidR="005917A0">
        <w:rPr>
          <w:rFonts w:ascii="仿宋_GB2312" w:eastAsia="仿宋_GB2312" w:hint="eastAsia"/>
          <w:sz w:val="32"/>
          <w:szCs w:val="32"/>
        </w:rPr>
        <w:t>笔试</w:t>
      </w:r>
      <w:r w:rsidR="00846F96" w:rsidRPr="00846F96">
        <w:rPr>
          <w:rFonts w:ascii="仿宋_GB2312" w:eastAsia="仿宋_GB2312" w:hint="eastAsia"/>
          <w:sz w:val="32"/>
          <w:szCs w:val="32"/>
        </w:rPr>
        <w:t>，视为放弃资格。</w:t>
      </w:r>
    </w:p>
    <w:p w:rsidR="00846F96" w:rsidRPr="00BF0391" w:rsidRDefault="00E02052" w:rsidP="00630264">
      <w:pPr>
        <w:ind w:firstLineChars="200" w:firstLine="640"/>
        <w:rPr>
          <w:rFonts w:ascii="黑体" w:eastAsia="黑体" w:hAnsi="黑体"/>
          <w:sz w:val="32"/>
          <w:szCs w:val="32"/>
        </w:rPr>
      </w:pPr>
      <w:r w:rsidRPr="00BF0391">
        <w:rPr>
          <w:rFonts w:ascii="黑体" w:eastAsia="黑体" w:hAnsi="黑体" w:hint="eastAsia"/>
          <w:sz w:val="32"/>
          <w:szCs w:val="32"/>
        </w:rPr>
        <w:t>二、</w:t>
      </w:r>
      <w:r w:rsidR="00846F96" w:rsidRPr="00BF0391">
        <w:rPr>
          <w:rFonts w:ascii="黑体" w:eastAsia="黑体" w:hAnsi="黑体" w:hint="eastAsia"/>
          <w:sz w:val="32"/>
          <w:szCs w:val="32"/>
        </w:rPr>
        <w:t>疫情防控重要提示</w:t>
      </w:r>
    </w:p>
    <w:p w:rsidR="00846F96" w:rsidRPr="00630264" w:rsidRDefault="00846F96" w:rsidP="00630264">
      <w:pPr>
        <w:pStyle w:val="3"/>
        <w:shd w:val="clear" w:color="auto" w:fill="FFFFFF"/>
        <w:spacing w:before="0" w:beforeAutospacing="0" w:after="0" w:afterAutospacing="0"/>
        <w:rPr>
          <w:rFonts w:ascii="仿宋_GB2312" w:eastAsia="仿宋_GB2312" w:hAnsiTheme="minorHAnsi" w:cstheme="minorBidi"/>
          <w:b w:val="0"/>
          <w:bCs w:val="0"/>
          <w:kern w:val="2"/>
          <w:sz w:val="32"/>
          <w:szCs w:val="32"/>
        </w:rPr>
      </w:pPr>
      <w:r w:rsidRPr="00630264">
        <w:rPr>
          <w:rFonts w:ascii="仿宋_GB2312" w:eastAsia="仿宋_GB2312" w:hAnsiTheme="minorHAnsi" w:cstheme="minorBidi" w:hint="eastAsia"/>
          <w:b w:val="0"/>
          <w:bCs w:val="0"/>
          <w:kern w:val="2"/>
          <w:sz w:val="32"/>
          <w:szCs w:val="32"/>
        </w:rPr>
        <w:t xml:space="preserve">　　</w:t>
      </w:r>
      <w:r w:rsidR="00BF0391" w:rsidRPr="00630264">
        <w:rPr>
          <w:rFonts w:ascii="仿宋_GB2312" w:eastAsia="仿宋_GB2312" w:hAnsiTheme="minorHAnsi" w:cstheme="minorBidi" w:hint="eastAsia"/>
          <w:b w:val="0"/>
          <w:bCs w:val="0"/>
          <w:kern w:val="2"/>
          <w:sz w:val="32"/>
          <w:szCs w:val="32"/>
        </w:rPr>
        <w:t>（一）</w:t>
      </w:r>
      <w:r w:rsidRPr="00630264">
        <w:rPr>
          <w:rFonts w:ascii="仿宋_GB2312" w:eastAsia="仿宋_GB2312" w:hAnsiTheme="minorHAnsi" w:cstheme="minorBidi" w:hint="eastAsia"/>
          <w:b w:val="0"/>
          <w:bCs w:val="0"/>
          <w:kern w:val="2"/>
          <w:sz w:val="32"/>
          <w:szCs w:val="32"/>
        </w:rPr>
        <w:t>按照《关于印发贵州省新冠肺炎十条常态化防控措施的通知》</w:t>
      </w:r>
      <w:r w:rsidR="00630264">
        <w:rPr>
          <w:rFonts w:ascii="仿宋_GB2312" w:eastAsia="仿宋_GB2312" w:hAnsiTheme="minorHAnsi" w:cstheme="minorBidi" w:hint="eastAsia"/>
          <w:b w:val="0"/>
          <w:bCs w:val="0"/>
          <w:kern w:val="2"/>
          <w:sz w:val="32"/>
          <w:szCs w:val="32"/>
        </w:rPr>
        <w:t>和</w:t>
      </w:r>
      <w:r w:rsidR="00630264" w:rsidRPr="00630264">
        <w:rPr>
          <w:rFonts w:ascii="仿宋_GB2312" w:eastAsia="仿宋_GB2312" w:hAnsiTheme="minorHAnsi" w:cstheme="minorBidi"/>
          <w:b w:val="0"/>
          <w:bCs w:val="0"/>
          <w:kern w:val="2"/>
          <w:sz w:val="32"/>
          <w:szCs w:val="32"/>
        </w:rPr>
        <w:t>《关于进一步做好跨地区入黔人员健康管理工作的通知》</w:t>
      </w:r>
      <w:r w:rsidR="00501BC7">
        <w:rPr>
          <w:rFonts w:ascii="仿宋_GB2312" w:eastAsia="仿宋_GB2312" w:hAnsiTheme="minorHAnsi" w:cstheme="minorBidi" w:hint="eastAsia"/>
          <w:b w:val="0"/>
          <w:bCs w:val="0"/>
          <w:kern w:val="2"/>
          <w:sz w:val="32"/>
          <w:szCs w:val="32"/>
        </w:rPr>
        <w:t>等相关</w:t>
      </w:r>
      <w:r w:rsidR="00516B11">
        <w:rPr>
          <w:rFonts w:ascii="仿宋_GB2312" w:eastAsia="仿宋_GB2312" w:hAnsiTheme="minorHAnsi" w:cstheme="minorBidi" w:hint="eastAsia"/>
          <w:b w:val="0"/>
          <w:bCs w:val="0"/>
          <w:kern w:val="2"/>
          <w:sz w:val="32"/>
          <w:szCs w:val="32"/>
        </w:rPr>
        <w:t>要求</w:t>
      </w:r>
      <w:r w:rsidRPr="00630264">
        <w:rPr>
          <w:rFonts w:ascii="仿宋_GB2312" w:eastAsia="仿宋_GB2312" w:hAnsiTheme="minorHAnsi" w:cstheme="minorBidi" w:hint="eastAsia"/>
          <w:b w:val="0"/>
          <w:bCs w:val="0"/>
          <w:kern w:val="2"/>
          <w:sz w:val="32"/>
          <w:szCs w:val="32"/>
        </w:rPr>
        <w:t>，对部分地区来黔人员的防疫要求如下：</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99682D">
        <w:rPr>
          <w:rFonts w:ascii="仿宋_GB2312" w:eastAsia="仿宋_GB2312" w:hint="eastAsia"/>
          <w:sz w:val="32"/>
          <w:szCs w:val="32"/>
        </w:rPr>
        <w:t>1</w:t>
      </w:r>
      <w:r w:rsidR="00B57FF6">
        <w:rPr>
          <w:rFonts w:ascii="仿宋_GB2312" w:eastAsia="仿宋_GB2312" w:hint="eastAsia"/>
          <w:sz w:val="32"/>
          <w:szCs w:val="32"/>
        </w:rPr>
        <w:t>.</w:t>
      </w:r>
      <w:r w:rsidRPr="00846F96">
        <w:rPr>
          <w:rFonts w:ascii="仿宋_GB2312" w:eastAsia="仿宋_GB2312" w:hint="eastAsia"/>
          <w:sz w:val="32"/>
          <w:szCs w:val="32"/>
        </w:rPr>
        <w:t>14天内境外来的人员、仍处于康复或隔离期的病例、无症状感染者、密切接触者不得参加</w:t>
      </w:r>
      <w:r w:rsidR="005917A0">
        <w:rPr>
          <w:rFonts w:ascii="仿宋_GB2312" w:eastAsia="仿宋_GB2312" w:hint="eastAsia"/>
          <w:sz w:val="32"/>
          <w:szCs w:val="32"/>
        </w:rPr>
        <w:t>笔试</w:t>
      </w:r>
      <w:r w:rsidRPr="00846F96">
        <w:rPr>
          <w:rFonts w:ascii="仿宋_GB2312" w:eastAsia="仿宋_GB2312" w:hint="eastAsia"/>
          <w:sz w:val="32"/>
          <w:szCs w:val="32"/>
        </w:rPr>
        <w:t>。</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99682D">
        <w:rPr>
          <w:rFonts w:ascii="仿宋_GB2312" w:eastAsia="仿宋_GB2312" w:hint="eastAsia"/>
          <w:sz w:val="32"/>
          <w:szCs w:val="32"/>
        </w:rPr>
        <w:t>2</w:t>
      </w:r>
      <w:r w:rsidR="00B57FF6">
        <w:rPr>
          <w:rFonts w:ascii="仿宋_GB2312" w:eastAsia="仿宋_GB2312" w:hint="eastAsia"/>
          <w:sz w:val="32"/>
          <w:szCs w:val="32"/>
        </w:rPr>
        <w:t>.</w:t>
      </w:r>
      <w:r w:rsidRPr="00846F96">
        <w:rPr>
          <w:rFonts w:ascii="仿宋_GB2312" w:eastAsia="仿宋_GB2312" w:hint="eastAsia"/>
          <w:sz w:val="32"/>
          <w:szCs w:val="32"/>
        </w:rPr>
        <w:t>14天内从中高风险地区来的人员，无健康绿码或</w:t>
      </w:r>
      <w:r w:rsidR="00630264">
        <w:rPr>
          <w:rFonts w:ascii="仿宋_GB2312" w:eastAsia="仿宋_GB2312" w:hint="eastAsia"/>
          <w:sz w:val="32"/>
          <w:szCs w:val="32"/>
        </w:rPr>
        <w:t>无</w:t>
      </w:r>
      <w:r w:rsidRPr="00846F96">
        <w:rPr>
          <w:rFonts w:ascii="仿宋_GB2312" w:eastAsia="仿宋_GB2312" w:hint="eastAsia"/>
          <w:sz w:val="32"/>
          <w:szCs w:val="32"/>
        </w:rPr>
        <w:t>7天内核酸检测阴性报告的不得参加</w:t>
      </w:r>
      <w:r w:rsidR="005917A0">
        <w:rPr>
          <w:rFonts w:ascii="仿宋_GB2312" w:eastAsia="仿宋_GB2312" w:hint="eastAsia"/>
          <w:sz w:val="32"/>
          <w:szCs w:val="32"/>
        </w:rPr>
        <w:t>笔试</w:t>
      </w:r>
      <w:r w:rsidRPr="00846F96">
        <w:rPr>
          <w:rFonts w:ascii="仿宋_GB2312" w:eastAsia="仿宋_GB2312" w:hint="eastAsia"/>
          <w:sz w:val="32"/>
          <w:szCs w:val="32"/>
        </w:rPr>
        <w:t>；有健康绿码和7天内核酸检测阴性报告，且</w:t>
      </w:r>
      <w:r w:rsidR="005917A0">
        <w:rPr>
          <w:rFonts w:ascii="仿宋_GB2312" w:eastAsia="仿宋_GB2312" w:hint="eastAsia"/>
          <w:sz w:val="32"/>
          <w:szCs w:val="32"/>
        </w:rPr>
        <w:t>笔试</w:t>
      </w:r>
      <w:r w:rsidRPr="00846F96">
        <w:rPr>
          <w:rFonts w:ascii="仿宋_GB2312" w:eastAsia="仿宋_GB2312" w:hint="eastAsia"/>
          <w:sz w:val="32"/>
          <w:szCs w:val="32"/>
        </w:rPr>
        <w:t>当天贵州健康码为绿码、入场体温检测正常（低于37.3℃）的可以参加</w:t>
      </w:r>
      <w:r w:rsidR="005917A0">
        <w:rPr>
          <w:rFonts w:ascii="仿宋_GB2312" w:eastAsia="仿宋_GB2312" w:hint="eastAsia"/>
          <w:sz w:val="32"/>
          <w:szCs w:val="32"/>
        </w:rPr>
        <w:t>笔试</w:t>
      </w:r>
      <w:r w:rsidRPr="00846F96">
        <w:rPr>
          <w:rFonts w:ascii="仿宋_GB2312" w:eastAsia="仿宋_GB2312" w:hint="eastAsia"/>
          <w:sz w:val="32"/>
          <w:szCs w:val="32"/>
        </w:rPr>
        <w:t>。</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99682D">
        <w:rPr>
          <w:rFonts w:ascii="仿宋_GB2312" w:eastAsia="仿宋_GB2312" w:hint="eastAsia"/>
          <w:sz w:val="32"/>
          <w:szCs w:val="32"/>
        </w:rPr>
        <w:t>3</w:t>
      </w:r>
      <w:r w:rsidR="00B57FF6">
        <w:rPr>
          <w:rFonts w:ascii="仿宋_GB2312" w:eastAsia="仿宋_GB2312" w:hint="eastAsia"/>
          <w:sz w:val="32"/>
          <w:szCs w:val="32"/>
        </w:rPr>
        <w:t>.</w:t>
      </w:r>
      <w:r w:rsidRPr="00846F96">
        <w:rPr>
          <w:rFonts w:ascii="仿宋_GB2312" w:eastAsia="仿宋_GB2312" w:hint="eastAsia"/>
          <w:sz w:val="32"/>
          <w:szCs w:val="32"/>
        </w:rPr>
        <w:t>14天内有发热，咳嗽等症状的人员，须持核酸检测阴性证明，发热、咳嗽等症状已经消失且</w:t>
      </w:r>
      <w:r w:rsidR="005917A0">
        <w:rPr>
          <w:rFonts w:ascii="仿宋_GB2312" w:eastAsia="仿宋_GB2312" w:hint="eastAsia"/>
          <w:sz w:val="32"/>
          <w:szCs w:val="32"/>
        </w:rPr>
        <w:t>笔试</w:t>
      </w:r>
      <w:r w:rsidRPr="00846F96">
        <w:rPr>
          <w:rFonts w:ascii="仿宋_GB2312" w:eastAsia="仿宋_GB2312" w:hint="eastAsia"/>
          <w:sz w:val="32"/>
          <w:szCs w:val="32"/>
        </w:rPr>
        <w:t>当天贵州健康码为绿码、入场体温检测正常（低于37.3℃）可以参加</w:t>
      </w:r>
      <w:r w:rsidR="005917A0">
        <w:rPr>
          <w:rFonts w:ascii="仿宋_GB2312" w:eastAsia="仿宋_GB2312" w:hint="eastAsia"/>
          <w:sz w:val="32"/>
          <w:szCs w:val="32"/>
        </w:rPr>
        <w:t>笔试</w:t>
      </w:r>
      <w:r w:rsidRPr="00846F96">
        <w:rPr>
          <w:rFonts w:ascii="仿宋_GB2312" w:eastAsia="仿宋_GB2312" w:hint="eastAsia"/>
          <w:sz w:val="32"/>
          <w:szCs w:val="32"/>
        </w:rPr>
        <w:t>。</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99682D">
        <w:rPr>
          <w:rFonts w:ascii="仿宋_GB2312" w:eastAsia="仿宋_GB2312" w:hint="eastAsia"/>
          <w:sz w:val="32"/>
          <w:szCs w:val="32"/>
        </w:rPr>
        <w:t>4</w:t>
      </w:r>
      <w:r w:rsidR="00B57FF6">
        <w:rPr>
          <w:rFonts w:ascii="仿宋_GB2312" w:eastAsia="仿宋_GB2312" w:hint="eastAsia"/>
          <w:sz w:val="32"/>
          <w:szCs w:val="32"/>
        </w:rPr>
        <w:t>.</w:t>
      </w:r>
      <w:r w:rsidRPr="00846F96">
        <w:rPr>
          <w:rFonts w:ascii="仿宋_GB2312" w:eastAsia="仿宋_GB2312" w:hint="eastAsia"/>
          <w:sz w:val="32"/>
          <w:szCs w:val="32"/>
        </w:rPr>
        <w:t>低风险地区来黔人员，</w:t>
      </w:r>
      <w:r w:rsidR="005917A0">
        <w:rPr>
          <w:rFonts w:ascii="仿宋_GB2312" w:eastAsia="仿宋_GB2312" w:hint="eastAsia"/>
          <w:sz w:val="32"/>
          <w:szCs w:val="32"/>
        </w:rPr>
        <w:t>笔试</w:t>
      </w:r>
      <w:r w:rsidRPr="00846F96">
        <w:rPr>
          <w:rFonts w:ascii="仿宋_GB2312" w:eastAsia="仿宋_GB2312" w:hint="eastAsia"/>
          <w:sz w:val="32"/>
          <w:szCs w:val="32"/>
        </w:rPr>
        <w:t>当天贵州健康码为绿码且入场体温检测正常（低于37.3℃）可直接参加</w:t>
      </w:r>
      <w:r w:rsidR="005917A0">
        <w:rPr>
          <w:rFonts w:ascii="仿宋_GB2312" w:eastAsia="仿宋_GB2312" w:hint="eastAsia"/>
          <w:sz w:val="32"/>
          <w:szCs w:val="32"/>
        </w:rPr>
        <w:t>笔试</w:t>
      </w:r>
      <w:r w:rsidRPr="00846F96">
        <w:rPr>
          <w:rFonts w:ascii="仿宋_GB2312" w:eastAsia="仿宋_GB2312" w:hint="eastAsia"/>
          <w:sz w:val="32"/>
          <w:szCs w:val="32"/>
        </w:rPr>
        <w:t>。</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若考生因上述情况或因仍处于新冠肺炎治疗期、出院观察期或因有新冠肺炎确诊病例、疑似病例或无症状感染者密切接触史被集中隔离或居家隔离以及其它个人原因导致无法参加</w:t>
      </w:r>
      <w:r w:rsidR="005917A0">
        <w:rPr>
          <w:rFonts w:ascii="仿宋_GB2312" w:eastAsia="仿宋_GB2312" w:hint="eastAsia"/>
          <w:sz w:val="32"/>
          <w:szCs w:val="32"/>
        </w:rPr>
        <w:t>笔试</w:t>
      </w:r>
      <w:r w:rsidRPr="00846F96">
        <w:rPr>
          <w:rFonts w:ascii="仿宋_GB2312" w:eastAsia="仿宋_GB2312" w:hint="eastAsia"/>
          <w:sz w:val="32"/>
          <w:szCs w:val="32"/>
        </w:rPr>
        <w:t>的，视为放弃资格。</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BF0391">
        <w:rPr>
          <w:rFonts w:ascii="仿宋_GB2312" w:eastAsia="仿宋_GB2312" w:hint="eastAsia"/>
          <w:sz w:val="32"/>
          <w:szCs w:val="32"/>
        </w:rPr>
        <w:t>（二）</w:t>
      </w:r>
      <w:r w:rsidR="005917A0">
        <w:rPr>
          <w:rFonts w:ascii="仿宋_GB2312" w:eastAsia="仿宋_GB2312" w:hint="eastAsia"/>
          <w:sz w:val="32"/>
          <w:szCs w:val="32"/>
        </w:rPr>
        <w:t>笔试</w:t>
      </w:r>
      <w:r w:rsidRPr="00846F96">
        <w:rPr>
          <w:rFonts w:ascii="仿宋_GB2312" w:eastAsia="仿宋_GB2312" w:hint="eastAsia"/>
          <w:sz w:val="32"/>
          <w:szCs w:val="32"/>
        </w:rPr>
        <w:t>当天，经现场医务人员评估有可疑症状的考生，应配合工作人员按卫生健康部门要求到相应医院就诊，因此导致无法参加</w:t>
      </w:r>
      <w:r w:rsidR="005917A0">
        <w:rPr>
          <w:rFonts w:ascii="仿宋_GB2312" w:eastAsia="仿宋_GB2312" w:hint="eastAsia"/>
          <w:sz w:val="32"/>
          <w:szCs w:val="32"/>
        </w:rPr>
        <w:t>笔试</w:t>
      </w:r>
      <w:r w:rsidRPr="00846F96">
        <w:rPr>
          <w:rFonts w:ascii="仿宋_GB2312" w:eastAsia="仿宋_GB2312" w:hint="eastAsia"/>
          <w:sz w:val="32"/>
          <w:szCs w:val="32"/>
        </w:rPr>
        <w:t>的考生，视为放弃资格。</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BF0391">
        <w:rPr>
          <w:rFonts w:ascii="仿宋_GB2312" w:eastAsia="仿宋_GB2312" w:hint="eastAsia"/>
          <w:sz w:val="32"/>
          <w:szCs w:val="32"/>
        </w:rPr>
        <w:t>（三）</w:t>
      </w:r>
      <w:r w:rsidR="00DC4F4B">
        <w:rPr>
          <w:rFonts w:ascii="仿宋_GB2312" w:eastAsia="仿宋_GB2312" w:hint="eastAsia"/>
          <w:sz w:val="32"/>
          <w:szCs w:val="32"/>
        </w:rPr>
        <w:t>考生应自备一次性使用医用口罩，进入考场前</w:t>
      </w:r>
      <w:r w:rsidRPr="00846F96">
        <w:rPr>
          <w:rFonts w:ascii="仿宋_GB2312" w:eastAsia="仿宋_GB2312" w:hint="eastAsia"/>
          <w:sz w:val="32"/>
          <w:szCs w:val="32"/>
        </w:rPr>
        <w:t>核验身份时，须全程佩戴，做好个人防护。未按要求佩戴口罩的考生，不得进入考点考场，视为放弃资格。</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BF0391">
        <w:rPr>
          <w:rFonts w:ascii="仿宋_GB2312" w:eastAsia="仿宋_GB2312" w:hint="eastAsia"/>
          <w:sz w:val="32"/>
          <w:szCs w:val="32"/>
        </w:rPr>
        <w:t>（四）</w:t>
      </w:r>
      <w:r w:rsidRPr="00846F96">
        <w:rPr>
          <w:rFonts w:ascii="仿宋_GB2312" w:eastAsia="仿宋_GB2312" w:hint="eastAsia"/>
          <w:sz w:val="32"/>
          <w:szCs w:val="32"/>
        </w:rPr>
        <w:t>开考前</w:t>
      </w:r>
      <w:r>
        <w:rPr>
          <w:rFonts w:ascii="仿宋_GB2312" w:eastAsia="仿宋_GB2312"/>
          <w:sz w:val="32"/>
          <w:szCs w:val="32"/>
        </w:rPr>
        <w:t>6</w:t>
      </w:r>
      <w:r w:rsidRPr="00846F96">
        <w:rPr>
          <w:rFonts w:ascii="仿宋_GB2312" w:eastAsia="仿宋_GB2312" w:hint="eastAsia"/>
          <w:sz w:val="32"/>
          <w:szCs w:val="32"/>
        </w:rPr>
        <w:t>0分钟，考生即可开始接受检测进入考点，</w:t>
      </w:r>
      <w:r>
        <w:rPr>
          <w:rFonts w:ascii="仿宋_GB2312" w:eastAsia="仿宋_GB2312" w:hint="eastAsia"/>
          <w:sz w:val="32"/>
          <w:szCs w:val="32"/>
        </w:rPr>
        <w:t>但不能进入考场</w:t>
      </w:r>
      <w:r w:rsidRPr="00846F96">
        <w:rPr>
          <w:rFonts w:ascii="仿宋_GB2312" w:eastAsia="仿宋_GB2312" w:hint="eastAsia"/>
          <w:sz w:val="32"/>
          <w:szCs w:val="32"/>
        </w:rPr>
        <w:t>。考生应尽早到达考点，做好入场扫码和体温检测准备，确保入场时间充足、秩序良好。</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BF0391">
        <w:rPr>
          <w:rFonts w:ascii="仿宋_GB2312" w:eastAsia="仿宋_GB2312" w:hint="eastAsia"/>
          <w:sz w:val="32"/>
          <w:szCs w:val="32"/>
        </w:rPr>
        <w:t>（五）</w:t>
      </w:r>
      <w:r w:rsidRPr="00846F96">
        <w:rPr>
          <w:rFonts w:ascii="仿宋_GB2312" w:eastAsia="仿宋_GB2312" w:hint="eastAsia"/>
          <w:sz w:val="32"/>
          <w:szCs w:val="32"/>
        </w:rPr>
        <w:t>除考生和工作人员外，无关人员一律不得进入考点。除相关公务车辆和工作人员车辆外，社会车辆不得进入考点。</w:t>
      </w:r>
      <w:r w:rsidRPr="00846F96">
        <w:rPr>
          <w:rFonts w:ascii="仿宋_GB2312" w:eastAsia="仿宋_GB2312" w:hint="eastAsia"/>
          <w:b/>
          <w:bCs/>
          <w:sz w:val="32"/>
          <w:szCs w:val="32"/>
        </w:rPr>
        <w:t>考生请勿自行驾车前往考点，建议尽量选择考点附近住宿或提前乘车前往考点，要把堵车因素和入场检测时间考虑在内。接送考生车辆，应在距离考点大门一定距离处即停即走，避免造成交通拥堵。</w:t>
      </w:r>
      <w:r w:rsidRPr="00846F96">
        <w:rPr>
          <w:rFonts w:ascii="仿宋_GB2312" w:eastAsia="仿宋_GB2312" w:hint="eastAsia"/>
          <w:sz w:val="32"/>
          <w:szCs w:val="32"/>
        </w:rPr>
        <w:t>建议考生提前了解天气状况，做好防雨防晒的个人防护准备。</w:t>
      </w:r>
    </w:p>
    <w:p w:rsidR="00846F96" w:rsidRPr="00846F96" w:rsidRDefault="00846F96" w:rsidP="00846F96">
      <w:pPr>
        <w:rPr>
          <w:rFonts w:ascii="仿宋_GB2312" w:eastAsia="仿宋_GB2312"/>
          <w:sz w:val="32"/>
          <w:szCs w:val="32"/>
        </w:rPr>
      </w:pPr>
      <w:r w:rsidRPr="00846F96">
        <w:rPr>
          <w:rFonts w:ascii="仿宋_GB2312" w:eastAsia="仿宋_GB2312" w:hint="eastAsia"/>
          <w:sz w:val="32"/>
          <w:szCs w:val="32"/>
        </w:rPr>
        <w:t xml:space="preserve">　　</w:t>
      </w:r>
      <w:r w:rsidR="00BF0391">
        <w:rPr>
          <w:rFonts w:ascii="仿宋_GB2312" w:eastAsia="仿宋_GB2312" w:hint="eastAsia"/>
          <w:sz w:val="32"/>
          <w:szCs w:val="32"/>
        </w:rPr>
        <w:t>（六）</w:t>
      </w:r>
      <w:r w:rsidR="005917A0">
        <w:rPr>
          <w:rFonts w:ascii="仿宋_GB2312" w:eastAsia="仿宋_GB2312" w:hint="eastAsia"/>
          <w:sz w:val="32"/>
          <w:szCs w:val="32"/>
        </w:rPr>
        <w:t>笔试</w:t>
      </w:r>
      <w:r w:rsidRPr="00846F96">
        <w:rPr>
          <w:rFonts w:ascii="仿宋_GB2312" w:eastAsia="仿宋_GB2312" w:hint="eastAsia"/>
          <w:sz w:val="32"/>
          <w:szCs w:val="32"/>
        </w:rPr>
        <w:t>结束，考生要按指令有序离场，不得拥挤扎堆，保持适当安全距离。废弃口罩应自行带走或扔到指定垃圾桶，不得随意丢弃。</w:t>
      </w:r>
    </w:p>
    <w:p w:rsidR="00BF0391" w:rsidRPr="00846F96" w:rsidRDefault="00BF0391" w:rsidP="00BF0391">
      <w:pPr>
        <w:ind w:firstLine="648"/>
        <w:rPr>
          <w:rFonts w:ascii="仿宋_GB2312" w:eastAsia="仿宋_GB2312"/>
          <w:sz w:val="32"/>
          <w:szCs w:val="32"/>
        </w:rPr>
      </w:pPr>
      <w:r>
        <w:rPr>
          <w:rFonts w:ascii="仿宋_GB2312" w:eastAsia="仿宋_GB2312" w:hint="eastAsia"/>
          <w:sz w:val="32"/>
          <w:szCs w:val="32"/>
        </w:rPr>
        <w:t>（七）</w:t>
      </w:r>
      <w:r w:rsidR="00846F96" w:rsidRPr="00846F96">
        <w:rPr>
          <w:rFonts w:ascii="仿宋_GB2312" w:eastAsia="仿宋_GB2312" w:hint="eastAsia"/>
          <w:sz w:val="32"/>
          <w:szCs w:val="32"/>
        </w:rPr>
        <w:t>考生须严格遵守</w:t>
      </w:r>
      <w:r w:rsidR="00630264">
        <w:rPr>
          <w:rFonts w:ascii="仿宋_GB2312" w:eastAsia="仿宋_GB2312" w:hint="eastAsia"/>
          <w:sz w:val="32"/>
          <w:szCs w:val="32"/>
        </w:rPr>
        <w:t>贵州省疫情防控工作的相关规定，</w:t>
      </w:r>
      <w:r w:rsidR="00846F96" w:rsidRPr="00846F96">
        <w:rPr>
          <w:rFonts w:ascii="仿宋_GB2312" w:eastAsia="仿宋_GB2312" w:hint="eastAsia"/>
          <w:sz w:val="32"/>
          <w:szCs w:val="32"/>
        </w:rPr>
        <w:t>因不遵守疫情防控规定造成的一切后果由考生自负。</w:t>
      </w:r>
    </w:p>
    <w:p w:rsidR="005567E8" w:rsidRPr="00BF0391" w:rsidRDefault="00E02052" w:rsidP="00BF0391">
      <w:pPr>
        <w:ind w:firstLineChars="200" w:firstLine="640"/>
        <w:rPr>
          <w:rFonts w:ascii="黑体" w:eastAsia="黑体" w:hAnsi="黑体"/>
          <w:sz w:val="32"/>
          <w:szCs w:val="32"/>
        </w:rPr>
      </w:pPr>
      <w:r w:rsidRPr="00BF0391">
        <w:rPr>
          <w:rFonts w:ascii="黑体" w:eastAsia="黑体" w:hAnsi="黑体" w:hint="eastAsia"/>
          <w:sz w:val="32"/>
          <w:szCs w:val="32"/>
        </w:rPr>
        <w:t>三、</w:t>
      </w:r>
      <w:r w:rsidR="0099682D" w:rsidRPr="00BF0391">
        <w:rPr>
          <w:rFonts w:ascii="黑体" w:eastAsia="黑体" w:hAnsi="黑体" w:hint="eastAsia"/>
          <w:sz w:val="32"/>
          <w:szCs w:val="32"/>
        </w:rPr>
        <w:t>其他注意事项</w:t>
      </w:r>
    </w:p>
    <w:p w:rsidR="00CB633C" w:rsidRPr="00CB633C" w:rsidRDefault="00CB633C" w:rsidP="00E02052">
      <w:pPr>
        <w:ind w:firstLineChars="200" w:firstLine="640"/>
        <w:rPr>
          <w:rFonts w:ascii="仿宋_GB2312" w:eastAsia="仿宋_GB2312"/>
          <w:sz w:val="32"/>
          <w:szCs w:val="32"/>
        </w:rPr>
      </w:pPr>
      <w:r w:rsidRPr="00CB633C">
        <w:rPr>
          <w:rFonts w:ascii="仿宋_GB2312" w:eastAsia="仿宋_GB2312" w:hint="eastAsia"/>
          <w:sz w:val="32"/>
          <w:szCs w:val="32"/>
        </w:rPr>
        <w:t>考生考前请</w:t>
      </w:r>
      <w:r w:rsidR="00E02052">
        <w:rPr>
          <w:rFonts w:ascii="仿宋_GB2312" w:eastAsia="仿宋_GB2312" w:hint="eastAsia"/>
          <w:sz w:val="32"/>
          <w:szCs w:val="32"/>
        </w:rPr>
        <w:t>尽可能避免</w:t>
      </w:r>
      <w:r w:rsidRPr="00CB633C">
        <w:rPr>
          <w:rFonts w:ascii="仿宋_GB2312" w:eastAsia="仿宋_GB2312" w:hint="eastAsia"/>
          <w:sz w:val="32"/>
          <w:szCs w:val="32"/>
        </w:rPr>
        <w:t>参与聚餐、聚会等群体性活动，不拜访亲友；在参考和往返考点途中，请戴好口罩，做好自我保护，与他人保持安全距离。</w:t>
      </w:r>
    </w:p>
    <w:p w:rsidR="00CB633C" w:rsidRPr="00CB633C" w:rsidRDefault="00CB633C" w:rsidP="00BF0391">
      <w:pPr>
        <w:ind w:firstLineChars="200" w:firstLine="640"/>
        <w:rPr>
          <w:rFonts w:ascii="黑体" w:eastAsia="黑体" w:hAnsi="黑体"/>
          <w:sz w:val="32"/>
          <w:szCs w:val="32"/>
        </w:rPr>
      </w:pPr>
      <w:r w:rsidRPr="00CB633C">
        <w:rPr>
          <w:rFonts w:ascii="黑体" w:eastAsia="黑体" w:hAnsi="黑体" w:hint="eastAsia"/>
          <w:sz w:val="32"/>
          <w:szCs w:val="32"/>
        </w:rPr>
        <w:t>四、贵州省可接受个人检测的定点核酸检测机构</w:t>
      </w:r>
    </w:p>
    <w:tbl>
      <w:tblPr>
        <w:tblW w:w="8824" w:type="dxa"/>
        <w:tblCellMar>
          <w:left w:w="0" w:type="dxa"/>
          <w:right w:w="0" w:type="dxa"/>
        </w:tblCellMar>
        <w:tblLook w:val="04A0"/>
      </w:tblPr>
      <w:tblGrid>
        <w:gridCol w:w="717"/>
        <w:gridCol w:w="3453"/>
        <w:gridCol w:w="1294"/>
        <w:gridCol w:w="1226"/>
        <w:gridCol w:w="2134"/>
      </w:tblGrid>
      <w:tr w:rsidR="00CB633C" w:rsidRPr="00CB633C" w:rsidTr="00357AB0">
        <w:trPr>
          <w:trHeight w:val="500"/>
        </w:trPr>
        <w:tc>
          <w:tcPr>
            <w:tcW w:w="8824" w:type="dxa"/>
            <w:gridSpan w:val="5"/>
            <w:tcBorders>
              <w:top w:val="nil"/>
              <w:left w:val="nil"/>
              <w:bottom w:val="nil"/>
              <w:right w:val="nil"/>
            </w:tcBorders>
            <w:shd w:val="clear" w:color="auto" w:fill="auto"/>
            <w:noWrap/>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b/>
                <w:bCs/>
                <w:color w:val="000000"/>
                <w:kern w:val="0"/>
                <w:sz w:val="28"/>
                <w:szCs w:val="28"/>
              </w:rPr>
              <w:t>医疗机构：20个</w:t>
            </w:r>
          </w:p>
        </w:tc>
      </w:tr>
      <w:tr w:rsidR="00CB633C" w:rsidRPr="00CB633C" w:rsidTr="00357AB0">
        <w:trPr>
          <w:trHeight w:val="500"/>
        </w:trPr>
        <w:tc>
          <w:tcPr>
            <w:tcW w:w="717" w:type="dxa"/>
            <w:tcBorders>
              <w:top w:val="single" w:sz="8" w:space="0" w:color="DDDDDD"/>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b/>
                <w:bCs/>
                <w:color w:val="333333"/>
                <w:sz w:val="28"/>
                <w:szCs w:val="28"/>
              </w:rPr>
            </w:pPr>
            <w:r w:rsidRPr="00CB633C">
              <w:rPr>
                <w:rFonts w:ascii="仿宋" w:eastAsia="仿宋" w:hAnsi="仿宋" w:cs="仿宋" w:hint="eastAsia"/>
                <w:b/>
                <w:bCs/>
                <w:color w:val="333333"/>
                <w:kern w:val="0"/>
                <w:sz w:val="28"/>
                <w:szCs w:val="28"/>
              </w:rPr>
              <w:t>序号</w:t>
            </w:r>
          </w:p>
        </w:tc>
        <w:tc>
          <w:tcPr>
            <w:tcW w:w="3453"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b/>
                <w:bCs/>
                <w:color w:val="333333"/>
                <w:sz w:val="28"/>
                <w:szCs w:val="28"/>
              </w:rPr>
            </w:pPr>
            <w:r w:rsidRPr="00CB633C">
              <w:rPr>
                <w:rFonts w:ascii="仿宋" w:eastAsia="仿宋" w:hAnsi="仿宋" w:cs="仿宋" w:hint="eastAsia"/>
                <w:b/>
                <w:bCs/>
                <w:color w:val="333333"/>
                <w:kern w:val="0"/>
                <w:sz w:val="28"/>
                <w:szCs w:val="28"/>
              </w:rPr>
              <w:t>机构名称</w:t>
            </w:r>
          </w:p>
        </w:tc>
        <w:tc>
          <w:tcPr>
            <w:tcW w:w="1294"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b/>
                <w:bCs/>
                <w:color w:val="333333"/>
                <w:sz w:val="28"/>
                <w:szCs w:val="28"/>
              </w:rPr>
            </w:pPr>
            <w:r w:rsidRPr="00CB633C">
              <w:rPr>
                <w:rFonts w:ascii="仿宋" w:eastAsia="仿宋" w:hAnsi="仿宋" w:cs="仿宋" w:hint="eastAsia"/>
                <w:b/>
                <w:bCs/>
                <w:color w:val="333333"/>
                <w:kern w:val="0"/>
                <w:sz w:val="28"/>
                <w:szCs w:val="28"/>
              </w:rPr>
              <w:t>地点</w:t>
            </w:r>
          </w:p>
        </w:tc>
        <w:tc>
          <w:tcPr>
            <w:tcW w:w="1226"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b/>
                <w:bCs/>
                <w:color w:val="333333"/>
                <w:sz w:val="28"/>
                <w:szCs w:val="28"/>
              </w:rPr>
            </w:pPr>
            <w:r w:rsidRPr="00CB633C">
              <w:rPr>
                <w:rFonts w:ascii="仿宋" w:eastAsia="仿宋" w:hAnsi="仿宋" w:cs="仿宋" w:hint="eastAsia"/>
                <w:b/>
                <w:bCs/>
                <w:color w:val="333333"/>
                <w:kern w:val="0"/>
                <w:sz w:val="28"/>
                <w:szCs w:val="28"/>
              </w:rPr>
              <w:t>联系人</w:t>
            </w:r>
          </w:p>
        </w:tc>
        <w:tc>
          <w:tcPr>
            <w:tcW w:w="2134"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b/>
                <w:bCs/>
                <w:color w:val="333333"/>
                <w:sz w:val="28"/>
                <w:szCs w:val="28"/>
              </w:rPr>
            </w:pPr>
            <w:r w:rsidRPr="00CB633C">
              <w:rPr>
                <w:rFonts w:ascii="仿宋" w:eastAsia="仿宋" w:hAnsi="仿宋" w:cs="仿宋" w:hint="eastAsia"/>
                <w:b/>
                <w:bCs/>
                <w:color w:val="333333"/>
                <w:kern w:val="0"/>
                <w:sz w:val="28"/>
                <w:szCs w:val="28"/>
              </w:rPr>
              <w:t>联系电话</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贵州省临床检验中心</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冯老师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13985563892</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2</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贵州省人民医院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张老师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13985476655</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3</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贵阳市第一人民医院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秦老师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13985019900</w:t>
            </w:r>
          </w:p>
        </w:tc>
      </w:tr>
      <w:tr w:rsidR="00CB633C" w:rsidRPr="00CB633C" w:rsidTr="00357AB0">
        <w:trPr>
          <w:trHeight w:val="6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4</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贵阳市第二人民医院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易老师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0851-87993821；18685147799</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5</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贵州医科大学附属医院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黄老师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13985484506</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6</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贵航贵阳医院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曹老师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18985172332</w:t>
            </w:r>
          </w:p>
        </w:tc>
      </w:tr>
      <w:tr w:rsidR="00CB633C" w:rsidRPr="00CB633C" w:rsidTr="00357AB0">
        <w:trPr>
          <w:trHeight w:val="60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7</w:t>
            </w:r>
          </w:p>
        </w:tc>
        <w:tc>
          <w:tcPr>
            <w:tcW w:w="3453"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遵义医科大学附属医院</w:t>
            </w:r>
          </w:p>
        </w:tc>
        <w:tc>
          <w:tcPr>
            <w:tcW w:w="1294"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遵义市</w:t>
            </w:r>
          </w:p>
        </w:tc>
        <w:tc>
          <w:tcPr>
            <w:tcW w:w="1226"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向老师</w:t>
            </w:r>
          </w:p>
        </w:tc>
        <w:tc>
          <w:tcPr>
            <w:tcW w:w="2134"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0851-86774055；13648521036</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8</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贵州航天医院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遵义市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马老师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15308529321</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9</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遵义市第一人民医院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遵义市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查老师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18076225382</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10</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六盘水市人民医院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六盘水市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李老师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18216598609</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11</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安顺市人民医院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安顺市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孙老师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13885351517</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12</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贵航集团302医院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安顺市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邹老师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13908530004</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13</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毕节市第一人民医院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毕节市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曾老师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18685750556</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14</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毕节市中医院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毕节市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张老师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17784879981</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15</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铜仁市人民医院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铜仁市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祝老师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13310715202</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16</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贵州医科大学第二附属医院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黔东南州</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王老师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13508551123</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17</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黔东南州人民医院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黔东南州</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付老师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13765506828</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18</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贵州医科大学第三附属医院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黔南州</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卢老师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15885459369</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19</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黔南州人民医院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黔南州</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林老师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18985088960</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20</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黔西南州人民医院</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黔西南州</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冯老师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13984689321</w:t>
            </w:r>
          </w:p>
        </w:tc>
      </w:tr>
      <w:tr w:rsidR="00CB633C" w:rsidRPr="00CB633C" w:rsidTr="00357AB0">
        <w:trPr>
          <w:trHeight w:val="560"/>
        </w:trPr>
        <w:tc>
          <w:tcPr>
            <w:tcW w:w="8824" w:type="dxa"/>
            <w:gridSpan w:val="5"/>
            <w:tcBorders>
              <w:top w:val="nil"/>
              <w:left w:val="nil"/>
              <w:bottom w:val="nil"/>
              <w:right w:val="nil"/>
            </w:tcBorders>
            <w:shd w:val="clear" w:color="auto" w:fill="auto"/>
            <w:noWrap/>
            <w:tcMar>
              <w:top w:w="12" w:type="dxa"/>
              <w:left w:w="12" w:type="dxa"/>
              <w:right w:w="12" w:type="dxa"/>
            </w:tcMar>
            <w:vAlign w:val="center"/>
          </w:tcPr>
          <w:p w:rsidR="00501BC7" w:rsidRDefault="00CB633C" w:rsidP="00357AB0">
            <w:pPr>
              <w:widowControl/>
              <w:jc w:val="center"/>
              <w:textAlignment w:val="center"/>
              <w:rPr>
                <w:rFonts w:ascii="仿宋" w:eastAsia="仿宋" w:hAnsi="仿宋" w:cs="仿宋"/>
                <w:b/>
                <w:bCs/>
                <w:color w:val="000000"/>
                <w:kern w:val="0"/>
                <w:sz w:val="28"/>
                <w:szCs w:val="28"/>
              </w:rPr>
            </w:pPr>
            <w:r w:rsidRPr="00CB633C">
              <w:rPr>
                <w:rFonts w:ascii="仿宋" w:eastAsia="仿宋" w:hAnsi="仿宋" w:cs="仿宋" w:hint="eastAsia"/>
                <w:b/>
                <w:bCs/>
                <w:color w:val="000000"/>
                <w:kern w:val="0"/>
                <w:sz w:val="28"/>
                <w:szCs w:val="28"/>
              </w:rPr>
              <w:t xml:space="preserve"> </w:t>
            </w:r>
          </w:p>
          <w:p w:rsidR="00501BC7" w:rsidRDefault="00501BC7" w:rsidP="00357AB0">
            <w:pPr>
              <w:widowControl/>
              <w:jc w:val="center"/>
              <w:textAlignment w:val="center"/>
              <w:rPr>
                <w:rFonts w:ascii="仿宋" w:eastAsia="仿宋" w:hAnsi="仿宋" w:cs="仿宋"/>
                <w:b/>
                <w:bCs/>
                <w:color w:val="000000"/>
                <w:kern w:val="0"/>
                <w:sz w:val="28"/>
                <w:szCs w:val="28"/>
              </w:rPr>
            </w:pPr>
          </w:p>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b/>
                <w:bCs/>
                <w:color w:val="000000"/>
                <w:kern w:val="0"/>
                <w:sz w:val="28"/>
                <w:szCs w:val="28"/>
              </w:rPr>
              <w:t>独立设置医学检验机构：3个</w:t>
            </w:r>
          </w:p>
        </w:tc>
      </w:tr>
      <w:tr w:rsidR="00CB633C" w:rsidRPr="00CB633C" w:rsidTr="00357AB0">
        <w:trPr>
          <w:trHeight w:val="480"/>
        </w:trPr>
        <w:tc>
          <w:tcPr>
            <w:tcW w:w="717" w:type="dxa"/>
            <w:tcBorders>
              <w:top w:val="single" w:sz="8" w:space="0" w:color="DDDDDD"/>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b/>
                <w:bCs/>
                <w:color w:val="333333"/>
                <w:sz w:val="28"/>
                <w:szCs w:val="28"/>
              </w:rPr>
            </w:pPr>
            <w:r w:rsidRPr="00CB633C">
              <w:rPr>
                <w:rFonts w:ascii="仿宋" w:eastAsia="仿宋" w:hAnsi="仿宋" w:cs="仿宋" w:hint="eastAsia"/>
                <w:b/>
                <w:bCs/>
                <w:color w:val="333333"/>
                <w:kern w:val="0"/>
                <w:sz w:val="28"/>
                <w:szCs w:val="28"/>
              </w:rPr>
              <w:t>序号</w:t>
            </w:r>
          </w:p>
        </w:tc>
        <w:tc>
          <w:tcPr>
            <w:tcW w:w="3453"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b/>
                <w:bCs/>
                <w:color w:val="333333"/>
                <w:sz w:val="28"/>
                <w:szCs w:val="28"/>
              </w:rPr>
            </w:pPr>
            <w:r w:rsidRPr="00CB633C">
              <w:rPr>
                <w:rFonts w:ascii="仿宋" w:eastAsia="仿宋" w:hAnsi="仿宋" w:cs="仿宋" w:hint="eastAsia"/>
                <w:b/>
                <w:bCs/>
                <w:color w:val="333333"/>
                <w:kern w:val="0"/>
                <w:sz w:val="28"/>
                <w:szCs w:val="28"/>
              </w:rPr>
              <w:t>机构名称</w:t>
            </w:r>
          </w:p>
        </w:tc>
        <w:tc>
          <w:tcPr>
            <w:tcW w:w="1294"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b/>
                <w:bCs/>
                <w:color w:val="333333"/>
                <w:sz w:val="28"/>
                <w:szCs w:val="28"/>
              </w:rPr>
            </w:pPr>
            <w:r w:rsidRPr="00CB633C">
              <w:rPr>
                <w:rFonts w:ascii="仿宋" w:eastAsia="仿宋" w:hAnsi="仿宋" w:cs="仿宋" w:hint="eastAsia"/>
                <w:b/>
                <w:bCs/>
                <w:color w:val="333333"/>
                <w:kern w:val="0"/>
                <w:sz w:val="28"/>
                <w:szCs w:val="28"/>
              </w:rPr>
              <w:t>地点</w:t>
            </w:r>
          </w:p>
        </w:tc>
        <w:tc>
          <w:tcPr>
            <w:tcW w:w="1226"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b/>
                <w:bCs/>
                <w:color w:val="333333"/>
                <w:sz w:val="28"/>
                <w:szCs w:val="28"/>
              </w:rPr>
            </w:pPr>
            <w:r w:rsidRPr="00CB633C">
              <w:rPr>
                <w:rFonts w:ascii="仿宋" w:eastAsia="仿宋" w:hAnsi="仿宋" w:cs="仿宋" w:hint="eastAsia"/>
                <w:b/>
                <w:bCs/>
                <w:color w:val="333333"/>
                <w:kern w:val="0"/>
                <w:sz w:val="28"/>
                <w:szCs w:val="28"/>
              </w:rPr>
              <w:t>联系人</w:t>
            </w:r>
          </w:p>
        </w:tc>
        <w:tc>
          <w:tcPr>
            <w:tcW w:w="2134" w:type="dxa"/>
            <w:tcBorders>
              <w:top w:val="single" w:sz="8" w:space="0" w:color="DDDDDD"/>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b/>
                <w:bCs/>
                <w:color w:val="333333"/>
                <w:sz w:val="28"/>
                <w:szCs w:val="28"/>
              </w:rPr>
            </w:pPr>
            <w:r w:rsidRPr="00CB633C">
              <w:rPr>
                <w:rFonts w:ascii="仿宋" w:eastAsia="仿宋" w:hAnsi="仿宋" w:cs="仿宋" w:hint="eastAsia"/>
                <w:b/>
                <w:bCs/>
                <w:color w:val="333333"/>
                <w:kern w:val="0"/>
                <w:sz w:val="28"/>
                <w:szCs w:val="28"/>
              </w:rPr>
              <w:t>联系电话</w:t>
            </w:r>
          </w:p>
        </w:tc>
      </w:tr>
      <w:tr w:rsidR="00CB633C" w:rsidRPr="00CB633C" w:rsidTr="00357AB0">
        <w:trPr>
          <w:trHeight w:val="48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1</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贵阳凯普医学检验所</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刘老师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17784139205</w:t>
            </w:r>
          </w:p>
        </w:tc>
      </w:tr>
      <w:tr w:rsidR="00CB633C" w:rsidRPr="00CB633C" w:rsidTr="00357AB0">
        <w:trPr>
          <w:trHeight w:val="66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2</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贵州黔龙医学检验中心有限公司</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兰老师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17785162568</w:t>
            </w:r>
          </w:p>
        </w:tc>
      </w:tr>
      <w:tr w:rsidR="00CB633C" w:rsidRPr="00CB633C" w:rsidTr="00357AB0">
        <w:trPr>
          <w:trHeight w:val="560"/>
        </w:trPr>
        <w:tc>
          <w:tcPr>
            <w:tcW w:w="717" w:type="dxa"/>
            <w:tcBorders>
              <w:top w:val="nil"/>
              <w:left w:val="single" w:sz="8" w:space="0" w:color="DDDDDD"/>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000000"/>
                <w:sz w:val="28"/>
                <w:szCs w:val="28"/>
              </w:rPr>
            </w:pPr>
            <w:r w:rsidRPr="00CB633C">
              <w:rPr>
                <w:rFonts w:ascii="仿宋" w:eastAsia="仿宋" w:hAnsi="仿宋" w:cs="仿宋" w:hint="eastAsia"/>
                <w:color w:val="000000"/>
                <w:kern w:val="0"/>
                <w:sz w:val="28"/>
                <w:szCs w:val="28"/>
              </w:rPr>
              <w:t>3</w:t>
            </w:r>
          </w:p>
        </w:tc>
        <w:tc>
          <w:tcPr>
            <w:tcW w:w="3453"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贵阳锐翌医学检测中心</w:t>
            </w:r>
          </w:p>
        </w:tc>
        <w:tc>
          <w:tcPr>
            <w:tcW w:w="129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贵阳市</w:t>
            </w:r>
          </w:p>
        </w:tc>
        <w:tc>
          <w:tcPr>
            <w:tcW w:w="1226"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韦老师</w:t>
            </w:r>
          </w:p>
        </w:tc>
        <w:tc>
          <w:tcPr>
            <w:tcW w:w="2134" w:type="dxa"/>
            <w:tcBorders>
              <w:top w:val="nil"/>
              <w:left w:val="nil"/>
              <w:bottom w:val="single" w:sz="8" w:space="0" w:color="DDDDDD"/>
              <w:right w:val="single" w:sz="8" w:space="0" w:color="DDDDDD"/>
            </w:tcBorders>
            <w:shd w:val="clear" w:color="auto" w:fill="FFFFFF"/>
            <w:tcMar>
              <w:top w:w="12" w:type="dxa"/>
              <w:left w:w="12" w:type="dxa"/>
              <w:right w:w="12" w:type="dxa"/>
            </w:tcMar>
            <w:vAlign w:val="center"/>
          </w:tcPr>
          <w:p w:rsidR="00CB633C" w:rsidRPr="00CB633C" w:rsidRDefault="00CB633C" w:rsidP="00357AB0">
            <w:pPr>
              <w:widowControl/>
              <w:jc w:val="center"/>
              <w:textAlignment w:val="center"/>
              <w:rPr>
                <w:rFonts w:ascii="仿宋" w:eastAsia="仿宋" w:hAnsi="仿宋" w:cs="仿宋"/>
                <w:color w:val="333333"/>
                <w:sz w:val="28"/>
                <w:szCs w:val="28"/>
              </w:rPr>
            </w:pPr>
            <w:r w:rsidRPr="00CB633C">
              <w:rPr>
                <w:rFonts w:ascii="仿宋" w:eastAsia="仿宋" w:hAnsi="仿宋" w:cs="仿宋" w:hint="eastAsia"/>
                <w:color w:val="333333"/>
                <w:kern w:val="0"/>
                <w:sz w:val="28"/>
                <w:szCs w:val="28"/>
              </w:rPr>
              <w:t>18722843070</w:t>
            </w:r>
          </w:p>
        </w:tc>
      </w:tr>
    </w:tbl>
    <w:p w:rsidR="00CB633C" w:rsidRPr="00CB633C" w:rsidRDefault="00CB633C" w:rsidP="00CB633C">
      <w:pPr>
        <w:ind w:firstLineChars="200" w:firstLine="643"/>
        <w:rPr>
          <w:rFonts w:ascii="仿宋_GB2312" w:eastAsia="仿宋_GB2312"/>
          <w:b/>
          <w:bCs/>
          <w:sz w:val="32"/>
          <w:szCs w:val="32"/>
        </w:rPr>
      </w:pPr>
      <w:r w:rsidRPr="00CB633C">
        <w:rPr>
          <w:rFonts w:ascii="仿宋_GB2312" w:eastAsia="仿宋_GB2312" w:hint="eastAsia"/>
          <w:b/>
          <w:bCs/>
          <w:sz w:val="32"/>
          <w:szCs w:val="32"/>
        </w:rPr>
        <w:t>注：</w:t>
      </w:r>
    </w:p>
    <w:p w:rsidR="00CB633C" w:rsidRPr="00CB633C" w:rsidRDefault="00CB633C" w:rsidP="00CB633C">
      <w:pPr>
        <w:ind w:firstLineChars="200" w:firstLine="643"/>
        <w:rPr>
          <w:rFonts w:ascii="仿宋_GB2312" w:eastAsia="仿宋_GB2312"/>
          <w:b/>
          <w:bCs/>
          <w:sz w:val="32"/>
          <w:szCs w:val="32"/>
        </w:rPr>
      </w:pPr>
      <w:r w:rsidRPr="00CB633C">
        <w:rPr>
          <w:rFonts w:ascii="仿宋_GB2312" w:eastAsia="仿宋_GB2312" w:hint="eastAsia"/>
          <w:b/>
          <w:bCs/>
          <w:sz w:val="32"/>
          <w:szCs w:val="32"/>
        </w:rPr>
        <w:t>1.需进行核酸检测的考生请提前自行咨询定点核酸检测机构，合理安排检测时间</w:t>
      </w:r>
      <w:r w:rsidR="00B57FF6">
        <w:rPr>
          <w:rFonts w:ascii="仿宋_GB2312" w:eastAsia="仿宋_GB2312" w:hint="eastAsia"/>
          <w:b/>
          <w:bCs/>
          <w:sz w:val="32"/>
          <w:szCs w:val="32"/>
        </w:rPr>
        <w:t>。</w:t>
      </w:r>
    </w:p>
    <w:p w:rsidR="00CB633C" w:rsidRPr="00CB633C" w:rsidRDefault="00CB633C" w:rsidP="00CB633C">
      <w:pPr>
        <w:ind w:firstLineChars="200" w:firstLine="643"/>
        <w:rPr>
          <w:rFonts w:ascii="仿宋_GB2312" w:eastAsia="仿宋_GB2312"/>
          <w:b/>
          <w:bCs/>
          <w:sz w:val="32"/>
          <w:szCs w:val="32"/>
        </w:rPr>
      </w:pPr>
      <w:r w:rsidRPr="00CB633C">
        <w:rPr>
          <w:rFonts w:ascii="仿宋_GB2312" w:eastAsia="仿宋_GB2312" w:hint="eastAsia"/>
          <w:b/>
          <w:bCs/>
          <w:sz w:val="32"/>
          <w:szCs w:val="32"/>
        </w:rPr>
        <w:t>2.因未提前咨询检测机构、未合理安排检测时间导致</w:t>
      </w:r>
      <w:r w:rsidR="005917A0">
        <w:rPr>
          <w:rFonts w:ascii="仿宋_GB2312" w:eastAsia="仿宋_GB2312" w:hint="eastAsia"/>
          <w:b/>
          <w:bCs/>
          <w:sz w:val="32"/>
          <w:szCs w:val="32"/>
        </w:rPr>
        <w:t>笔试</w:t>
      </w:r>
      <w:r w:rsidRPr="00CB633C">
        <w:rPr>
          <w:rFonts w:ascii="仿宋_GB2312" w:eastAsia="仿宋_GB2312" w:hint="eastAsia"/>
          <w:b/>
          <w:bCs/>
          <w:sz w:val="32"/>
          <w:szCs w:val="32"/>
        </w:rPr>
        <w:t>当天不能按规定出示核酸检测报告的，后果由考生自行承担。</w:t>
      </w:r>
    </w:p>
    <w:p w:rsidR="00CB633C" w:rsidRPr="00CB633C" w:rsidRDefault="00CB633C" w:rsidP="00BF0391">
      <w:pPr>
        <w:ind w:firstLineChars="200" w:firstLine="643"/>
        <w:rPr>
          <w:rFonts w:ascii="仿宋_GB2312" w:eastAsia="仿宋_GB2312"/>
          <w:b/>
          <w:bCs/>
          <w:sz w:val="32"/>
          <w:szCs w:val="32"/>
        </w:rPr>
      </w:pPr>
      <w:r w:rsidRPr="00CB633C">
        <w:rPr>
          <w:rFonts w:ascii="仿宋_GB2312" w:eastAsia="仿宋_GB2312" w:hint="eastAsia"/>
          <w:b/>
          <w:bCs/>
          <w:sz w:val="32"/>
          <w:szCs w:val="32"/>
        </w:rPr>
        <w:t>3.考生核酸检测费用自理。</w:t>
      </w:r>
    </w:p>
    <w:p w:rsidR="00CB633C" w:rsidRPr="00BF0391" w:rsidRDefault="00CB633C" w:rsidP="00BF0391">
      <w:pPr>
        <w:ind w:firstLineChars="200" w:firstLine="640"/>
        <w:rPr>
          <w:rFonts w:ascii="黑体" w:eastAsia="黑体" w:hAnsi="黑体"/>
          <w:sz w:val="32"/>
          <w:szCs w:val="32"/>
        </w:rPr>
      </w:pPr>
      <w:r w:rsidRPr="00CB633C">
        <w:rPr>
          <w:rFonts w:ascii="黑体" w:eastAsia="黑体" w:hAnsi="黑体" w:hint="eastAsia"/>
          <w:sz w:val="32"/>
          <w:szCs w:val="32"/>
        </w:rPr>
        <w:t>五、联系咨询</w:t>
      </w:r>
    </w:p>
    <w:p w:rsidR="00CB633C" w:rsidRPr="00CB633C" w:rsidRDefault="00CB633C" w:rsidP="00CB633C">
      <w:pPr>
        <w:ind w:firstLineChars="200" w:firstLine="640"/>
        <w:rPr>
          <w:rFonts w:ascii="仿宋_GB2312" w:eastAsia="仿宋_GB2312"/>
          <w:sz w:val="32"/>
          <w:szCs w:val="32"/>
        </w:rPr>
      </w:pPr>
      <w:r w:rsidRPr="00CB633C">
        <w:rPr>
          <w:rFonts w:ascii="仿宋_GB2312" w:eastAsia="仿宋_GB2312" w:hint="eastAsia"/>
          <w:sz w:val="32"/>
          <w:szCs w:val="32"/>
        </w:rPr>
        <w:t>1.“贵州健康码”咨询电话：9610096</w:t>
      </w:r>
    </w:p>
    <w:p w:rsidR="00CB633C" w:rsidRPr="00CB633C" w:rsidRDefault="00CB633C" w:rsidP="00CB633C">
      <w:pPr>
        <w:ind w:firstLineChars="200" w:firstLine="640"/>
        <w:rPr>
          <w:rFonts w:ascii="仿宋_GB2312" w:eastAsia="仿宋_GB2312"/>
          <w:sz w:val="32"/>
          <w:szCs w:val="32"/>
        </w:rPr>
      </w:pPr>
      <w:r w:rsidRPr="00CB633C">
        <w:rPr>
          <w:rFonts w:ascii="仿宋_GB2312" w:eastAsia="仿宋_GB2312" w:hint="eastAsia"/>
          <w:sz w:val="32"/>
          <w:szCs w:val="32"/>
        </w:rPr>
        <w:t>2.</w:t>
      </w:r>
      <w:r w:rsidR="005917A0">
        <w:rPr>
          <w:rFonts w:ascii="仿宋_GB2312" w:eastAsia="仿宋_GB2312" w:hint="eastAsia"/>
          <w:sz w:val="32"/>
          <w:szCs w:val="32"/>
        </w:rPr>
        <w:t>笔试</w:t>
      </w:r>
      <w:r w:rsidRPr="00CB633C">
        <w:rPr>
          <w:rFonts w:ascii="仿宋_GB2312" w:eastAsia="仿宋_GB2312" w:hint="eastAsia"/>
          <w:sz w:val="32"/>
          <w:szCs w:val="32"/>
        </w:rPr>
        <w:t>疫情防控咨询（疫情个人申报电话）</w:t>
      </w:r>
    </w:p>
    <w:p w:rsidR="00CB633C" w:rsidRPr="00846F96" w:rsidRDefault="00CB633C" w:rsidP="00E02052">
      <w:pPr>
        <w:ind w:firstLineChars="200" w:firstLine="640"/>
        <w:rPr>
          <w:rFonts w:ascii="仿宋_GB2312" w:eastAsia="仿宋_GB2312"/>
          <w:sz w:val="32"/>
          <w:szCs w:val="32"/>
        </w:rPr>
      </w:pPr>
      <w:r>
        <w:rPr>
          <w:rFonts w:ascii="仿宋_GB2312" w:eastAsia="仿宋_GB2312" w:hint="eastAsia"/>
          <w:sz w:val="32"/>
          <w:szCs w:val="32"/>
        </w:rPr>
        <w:t>邹</w:t>
      </w:r>
      <w:r w:rsidRPr="00CB633C">
        <w:rPr>
          <w:rFonts w:ascii="仿宋_GB2312" w:eastAsia="仿宋_GB2312" w:hint="eastAsia"/>
          <w:sz w:val="32"/>
          <w:szCs w:val="32"/>
        </w:rPr>
        <w:t>老师：</w:t>
      </w:r>
      <w:r>
        <w:rPr>
          <w:rFonts w:ascii="仿宋_GB2312" w:eastAsia="仿宋_GB2312"/>
          <w:sz w:val="32"/>
          <w:szCs w:val="32"/>
        </w:rPr>
        <w:t>0851-88285228</w:t>
      </w:r>
    </w:p>
    <w:sectPr w:rsidR="00CB633C" w:rsidRPr="00846F96" w:rsidSect="00501BC7">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D58" w:rsidRDefault="00220D58" w:rsidP="0099682D">
      <w:r>
        <w:separator/>
      </w:r>
    </w:p>
  </w:endnote>
  <w:endnote w:type="continuationSeparator" w:id="1">
    <w:p w:rsidR="00220D58" w:rsidRDefault="00220D58" w:rsidP="00996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0391"/>
      <w:docPartObj>
        <w:docPartGallery w:val="Page Numbers (Bottom of Page)"/>
        <w:docPartUnique/>
      </w:docPartObj>
    </w:sdtPr>
    <w:sdtContent>
      <w:p w:rsidR="00BC0693" w:rsidRDefault="00BC0693">
        <w:pPr>
          <w:pStyle w:val="a4"/>
          <w:jc w:val="center"/>
        </w:pPr>
        <w:r w:rsidRPr="00BC0693">
          <w:rPr>
            <w:rFonts w:hint="eastAsia"/>
            <w:sz w:val="28"/>
            <w:szCs w:val="28"/>
          </w:rPr>
          <w:t>—</w:t>
        </w:r>
        <w:r w:rsidR="00F25BD8" w:rsidRPr="00BC0693">
          <w:rPr>
            <w:sz w:val="28"/>
            <w:szCs w:val="28"/>
          </w:rPr>
          <w:fldChar w:fldCharType="begin"/>
        </w:r>
        <w:r w:rsidRPr="00BC0693">
          <w:rPr>
            <w:sz w:val="28"/>
            <w:szCs w:val="28"/>
          </w:rPr>
          <w:instrText xml:space="preserve"> PAGE   \* MERGEFORMAT </w:instrText>
        </w:r>
        <w:r w:rsidR="00F25BD8" w:rsidRPr="00BC0693">
          <w:rPr>
            <w:sz w:val="28"/>
            <w:szCs w:val="28"/>
          </w:rPr>
          <w:fldChar w:fldCharType="separate"/>
        </w:r>
        <w:r w:rsidR="00220D58" w:rsidRPr="00220D58">
          <w:rPr>
            <w:noProof/>
            <w:sz w:val="28"/>
            <w:szCs w:val="28"/>
            <w:lang w:val="zh-CN"/>
          </w:rPr>
          <w:t>1</w:t>
        </w:r>
        <w:r w:rsidR="00F25BD8" w:rsidRPr="00BC0693">
          <w:rPr>
            <w:sz w:val="28"/>
            <w:szCs w:val="28"/>
          </w:rPr>
          <w:fldChar w:fldCharType="end"/>
        </w:r>
        <w:r w:rsidRPr="00BC0693">
          <w:rPr>
            <w:rFonts w:hint="eastAsia"/>
            <w:sz w:val="28"/>
            <w:szCs w:val="28"/>
          </w:rPr>
          <w:t>—</w:t>
        </w:r>
      </w:p>
    </w:sdtContent>
  </w:sdt>
  <w:p w:rsidR="00BC0693" w:rsidRDefault="00BC06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D58" w:rsidRDefault="00220D58" w:rsidP="0099682D">
      <w:r>
        <w:separator/>
      </w:r>
    </w:p>
  </w:footnote>
  <w:footnote w:type="continuationSeparator" w:id="1">
    <w:p w:rsidR="00220D58" w:rsidRDefault="00220D58" w:rsidP="009968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Y_MEDREF_DOCUID" w:val="{6D058661-20AD-4999-B591-489DCD1D226C}"/>
    <w:docVar w:name="KY_MEDREF_VERSION" w:val="3"/>
  </w:docVars>
  <w:rsids>
    <w:rsidRoot w:val="001B661F"/>
    <w:rsid w:val="00034AF2"/>
    <w:rsid w:val="001B661F"/>
    <w:rsid w:val="001F4DA5"/>
    <w:rsid w:val="00220D58"/>
    <w:rsid w:val="002501F0"/>
    <w:rsid w:val="0029714F"/>
    <w:rsid w:val="002E6A47"/>
    <w:rsid w:val="003621DC"/>
    <w:rsid w:val="003E0E48"/>
    <w:rsid w:val="004251A1"/>
    <w:rsid w:val="004C554F"/>
    <w:rsid w:val="00501BC7"/>
    <w:rsid w:val="005060B1"/>
    <w:rsid w:val="00516B11"/>
    <w:rsid w:val="005567E8"/>
    <w:rsid w:val="005917A0"/>
    <w:rsid w:val="00606EB3"/>
    <w:rsid w:val="00630264"/>
    <w:rsid w:val="00807BA7"/>
    <w:rsid w:val="00846F96"/>
    <w:rsid w:val="00902B98"/>
    <w:rsid w:val="0099682D"/>
    <w:rsid w:val="00A119FC"/>
    <w:rsid w:val="00A44880"/>
    <w:rsid w:val="00AF3C0C"/>
    <w:rsid w:val="00AF593F"/>
    <w:rsid w:val="00B5705C"/>
    <w:rsid w:val="00B57FF6"/>
    <w:rsid w:val="00BC0693"/>
    <w:rsid w:val="00BE04C5"/>
    <w:rsid w:val="00BF0391"/>
    <w:rsid w:val="00C22263"/>
    <w:rsid w:val="00CB633C"/>
    <w:rsid w:val="00CC6475"/>
    <w:rsid w:val="00DC4F4B"/>
    <w:rsid w:val="00E02052"/>
    <w:rsid w:val="00E329C8"/>
    <w:rsid w:val="00E500A2"/>
    <w:rsid w:val="00EE62FB"/>
    <w:rsid w:val="00F25BD8"/>
    <w:rsid w:val="00FC7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5C"/>
    <w:pPr>
      <w:widowControl w:val="0"/>
      <w:jc w:val="both"/>
    </w:pPr>
  </w:style>
  <w:style w:type="paragraph" w:styleId="3">
    <w:name w:val="heading 3"/>
    <w:basedOn w:val="a"/>
    <w:link w:val="3Char"/>
    <w:uiPriority w:val="9"/>
    <w:qFormat/>
    <w:rsid w:val="006302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68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682D"/>
    <w:rPr>
      <w:sz w:val="18"/>
      <w:szCs w:val="18"/>
    </w:rPr>
  </w:style>
  <w:style w:type="paragraph" w:styleId="a4">
    <w:name w:val="footer"/>
    <w:basedOn w:val="a"/>
    <w:link w:val="Char0"/>
    <w:uiPriority w:val="99"/>
    <w:unhideWhenUsed/>
    <w:rsid w:val="0099682D"/>
    <w:pPr>
      <w:tabs>
        <w:tab w:val="center" w:pos="4153"/>
        <w:tab w:val="right" w:pos="8306"/>
      </w:tabs>
      <w:snapToGrid w:val="0"/>
      <w:jc w:val="left"/>
    </w:pPr>
    <w:rPr>
      <w:sz w:val="18"/>
      <w:szCs w:val="18"/>
    </w:rPr>
  </w:style>
  <w:style w:type="character" w:customStyle="1" w:styleId="Char0">
    <w:name w:val="页脚 Char"/>
    <w:basedOn w:val="a0"/>
    <w:link w:val="a4"/>
    <w:uiPriority w:val="99"/>
    <w:rsid w:val="0099682D"/>
    <w:rPr>
      <w:sz w:val="18"/>
      <w:szCs w:val="18"/>
    </w:rPr>
  </w:style>
  <w:style w:type="paragraph" w:styleId="a5">
    <w:name w:val="List Paragraph"/>
    <w:basedOn w:val="a"/>
    <w:uiPriority w:val="34"/>
    <w:qFormat/>
    <w:rsid w:val="0099682D"/>
    <w:pPr>
      <w:ind w:firstLineChars="200" w:firstLine="420"/>
    </w:pPr>
  </w:style>
  <w:style w:type="character" w:customStyle="1" w:styleId="3Char">
    <w:name w:val="标题 3 Char"/>
    <w:basedOn w:val="a0"/>
    <w:link w:val="3"/>
    <w:uiPriority w:val="9"/>
    <w:rsid w:val="00630264"/>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1355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 Sitara</dc:creator>
  <cp:lastModifiedBy>zhw</cp:lastModifiedBy>
  <cp:revision>6</cp:revision>
  <cp:lastPrinted>2020-09-15T09:20:00Z</cp:lastPrinted>
  <dcterms:created xsi:type="dcterms:W3CDTF">2020-09-05T16:50:00Z</dcterms:created>
  <dcterms:modified xsi:type="dcterms:W3CDTF">2020-09-15T09:22:00Z</dcterms:modified>
</cp:coreProperties>
</file>