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224"/>
        <w:ind w:left="0" w:leftChars="0" w:firstLine="0" w:firstLineChars="0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ind w:left="0" w:leftChars="0" w:firstLine="440" w:firstLineChars="100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656590</wp:posOffset>
                </wp:positionH>
                <wp:positionV relativeFrom="paragraph">
                  <wp:posOffset>478790</wp:posOffset>
                </wp:positionV>
                <wp:extent cx="6243320" cy="7670165"/>
                <wp:effectExtent l="0" t="0" r="0" b="0"/>
                <wp:wrapNone/>
                <wp:docPr id="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3320" cy="7670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pPr w:leftFromText="180" w:rightFromText="180" w:horzAnchor="margin" w:tblpX="30" w:tblpY="-11005"/>
                              <w:tblOverlap w:val="never"/>
                              <w:tblW w:w="9594" w:type="dxa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765"/>
                              <w:gridCol w:w="759"/>
                              <w:gridCol w:w="1954"/>
                              <w:gridCol w:w="1380"/>
                              <w:gridCol w:w="1912"/>
                              <w:gridCol w:w="1684"/>
                              <w:gridCol w:w="1140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526" w:hRule="atLeast"/>
                              </w:trPr>
                              <w:tc>
                                <w:tcPr>
                                  <w:tcW w:w="765" w:type="dxa"/>
                                </w:tcPr>
                                <w:p>
                                  <w:pPr>
                                    <w:pStyle w:val="6"/>
                                    <w:spacing w:before="27" w:line="242" w:lineRule="auto"/>
                                    <w:ind w:left="168" w:right="10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报考级别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27" w:line="242" w:lineRule="auto"/>
                                    <w:ind w:left="217" w:right="1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专业代码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5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专业名称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27" w:line="242" w:lineRule="auto"/>
                                    <w:ind w:left="240" w:right="85" w:hanging="8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资格级别及职务名称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5"/>
                                    <w:ind w:left="155" w:right="1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执业类别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5"/>
                                    <w:ind w:left="154" w:right="1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注册专业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>
                                  <w:pPr>
                                    <w:pStyle w:val="6"/>
                                    <w:spacing w:before="27" w:line="242" w:lineRule="auto"/>
                                    <w:ind w:left="296" w:right="23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考试方式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6"/>
                                    <w:spacing w:before="117"/>
                                    <w:ind w:left="919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一、初级（士）考试专业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药学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药士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5"/>
                                    <w:rPr>
                                      <w:rFonts w:ascii="方正小标宋简体"/>
                                      <w:sz w:val="10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人机对话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中药学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药士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口腔医学技术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放射医学技术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临床医学检验技术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病理学技术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107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康复医学治疗技术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108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营养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109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卫生检验技术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2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10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病案信息技术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技士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140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765" w:type="dxa"/>
                                  <w:vMerge w:val="restart"/>
                                  <w:textDirection w:val="tbRl"/>
                                </w:tcPr>
                                <w:p>
                                  <w:pPr>
                                    <w:pStyle w:val="6"/>
                                    <w:spacing w:before="117"/>
                                    <w:ind w:left="2221" w:right="2210"/>
                                    <w:jc w:val="center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sz w:val="21"/>
                                    </w:rPr>
                                    <w:t>二、初级（师）考试专业</w:t>
                                  </w: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药学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药师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22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21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人机对话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中药学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药师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护理学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护师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55" w:right="1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执业护士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54" w:right="1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护士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9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纸笔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中医护理学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护师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55" w:right="140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执业护士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54" w:right="14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护士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restart"/>
                                </w:tcPr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rPr>
                                      <w:rFonts w:ascii="方正小标宋简体"/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9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人机对话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口腔医学技术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206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放射医学技术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207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临床医学检验技术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208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病理学技术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康复医学治疗技术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210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营养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211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卫生检验技术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212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心理治疗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3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213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病案信息技术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2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52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214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输血技术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spacing w:before="1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471" w:hRule="atLeast"/>
                              </w:trPr>
                              <w:tc>
                                <w:tcPr>
                                  <w:tcW w:w="765" w:type="dxa"/>
                                  <w:vMerge w:val="continue"/>
                                  <w:tcBorders>
                                    <w:top w:val="nil"/>
                                  </w:tcBorders>
                                  <w:textDirection w:val="tbRl"/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9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25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215</w:t>
                                  </w:r>
                                </w:p>
                              </w:tc>
                              <w:tc>
                                <w:tcPr>
                                  <w:tcW w:w="195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07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>神经电生理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>（脑电图</w:t>
                                  </w:r>
                                  <w:r>
                                    <w:rPr>
                                      <w:b/>
                                      <w:spacing w:val="-36"/>
                                      <w:sz w:val="18"/>
                                    </w:rPr>
                                    <w:t>）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8"/>
                                    </w:rPr>
                                    <w:t>技术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41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技师</w:t>
                                  </w:r>
                                </w:p>
                              </w:tc>
                              <w:tc>
                                <w:tcPr>
                                  <w:tcW w:w="1912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3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684" w:type="dxa"/>
                                </w:tcPr>
                                <w:p>
                                  <w:pPr>
                                    <w:pStyle w:val="6"/>
                                    <w:spacing w:before="4"/>
                                    <w:rPr>
                                      <w:rFonts w:ascii="方正小标宋简体"/>
                                      <w:sz w:val="9"/>
                                    </w:rPr>
                                  </w:pPr>
                                </w:p>
                                <w:p>
                                  <w:pPr>
                                    <w:pStyle w:val="6"/>
                                    <w:ind w:left="1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w w:val="99"/>
                                      <w:sz w:val="18"/>
                                    </w:rPr>
                                    <w:t>无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  <w:vMerge w:val="continue"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  <w:ind w:left="0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51.7pt;margin-top:37.7pt;height:603.95pt;width:491.6pt;mso-position-horizontal-relative:page;z-index:251661312;mso-width-relative:page;mso-height-relative:page;" filled="f" stroked="f" coordsize="21600,21600" o:gfxdata="UEsDBAoAAAAAAIdO4kAAAAAAAAAAAAAAAAAEAAAAZHJzL1BLAwQUAAAACACHTuJA7ov29doAAAAM&#10;AQAADwAAAGRycy9kb3ducmV2LnhtbE2PzU7DMBCE70h9B2srcaN2EskKIU6FEJyQEGl64OjEbhI1&#10;XofY/eHt2Z7gtqMdzXxTbq9uYme7hNGjgmQjgFnsvBmxV7Bv3h5yYCFqNHryaBX82ADbanVX6sL4&#10;C9b2vIs9oxAMhVYwxDgXnIdusE6HjZ8t0u/gF6cjyaXnZtEXCncTT4WQ3OkRqWHQs30ZbHfcnZyC&#10;5y+sX8fvj/azPtRj0zwKfJdHpe7XiXgCFu01/pnhhk/oUBFT609oAptIJwltiQpkmgG7GUQuJbCW&#10;rjTPMuBVyf+PqH4BUEsDBBQAAAAIAIdO4kCR7PbBvQEAAHMDAAAOAAAAZHJzL2Uyb0RvYy54bWyt&#10;U0tu2zAQ3RfIHQjua8oJ7LSC5QCFkaBA0RZIegCaIi0C/IFDW/IFkht01U33PZfP0SFtOW26yaIb&#10;ajQzevPeG2pxM1hDdjKC9q6h00lFiXTCt9ptGvrt4fbtO0ogcddy451s6F4CvVlevFn0oZaXvvOm&#10;lZEgiIO6Dw3tUgo1YyA6aTlMfJAOi8pHyxO+xg1rI+8R3Rp2WVVz1vvYhuiFBMDs6likJ8T4GkCv&#10;lBZy5cXWSpeOqFEanlASdDoAXRa2SkmRvigFMhHTUFSayolDMF7nky0XvN5EHjotThT4ayi80GS5&#10;djj0DLXiiZNt1P9AWS2iB6/SRHjLjkKKI6hiWr3w5r7jQRYtaDWEs+nw/2DF593XSHTb0Bkljltc&#10;+OH70+HHr8PPRzLP9vQBauy6D9iXhg9+wEsz5gGTWfWgos1P1EOwjubuz+bKIRGByfn0/ayaY0lg&#10;7fp6dnU1K/az589DhHQnvSU5aGjE7RVT+e4TJKSCrWNLnub8rTambNC4vxLYmDMscz9yzFEa1sNJ&#10;0Nq3e9RjPjr0Mt+LMYhjsB6DbYh60yGdorpA4i4KmdO9ycv+870Mfv5X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7ov29doAAAAMAQAADwAAAAAAAAABACAAAAAiAAAAZHJzL2Rvd25yZXYueG1s&#10;UEsBAhQAFAAAAAgAh07iQJHs9sG9AQAAcw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pPr w:leftFromText="180" w:rightFromText="180" w:horzAnchor="margin" w:tblpX="30" w:tblpY="-11005"/>
                        <w:tblOverlap w:val="never"/>
                        <w:tblW w:w="9594" w:type="dxa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765"/>
                        <w:gridCol w:w="759"/>
                        <w:gridCol w:w="1954"/>
                        <w:gridCol w:w="1380"/>
                        <w:gridCol w:w="1912"/>
                        <w:gridCol w:w="1684"/>
                        <w:gridCol w:w="1140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526" w:hRule="atLeast"/>
                        </w:trPr>
                        <w:tc>
                          <w:tcPr>
                            <w:tcW w:w="765" w:type="dxa"/>
                          </w:tcPr>
                          <w:p>
                            <w:pPr>
                              <w:pStyle w:val="6"/>
                              <w:spacing w:before="27" w:line="242" w:lineRule="auto"/>
                              <w:ind w:left="168" w:right="10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报考级别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27" w:line="242" w:lineRule="auto"/>
                              <w:ind w:left="217" w:right="1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专业代码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5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专业名称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27" w:line="242" w:lineRule="auto"/>
                              <w:ind w:left="240" w:right="85" w:hanging="8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资格级别及职务名称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5"/>
                              <w:ind w:left="155" w:right="1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执业类别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5"/>
                              <w:ind w:left="154" w:right="1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注册专业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>
                            <w:pPr>
                              <w:pStyle w:val="6"/>
                              <w:spacing w:before="27" w:line="242" w:lineRule="auto"/>
                              <w:ind w:left="296" w:right="23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考试方式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6"/>
                              <w:spacing w:before="117"/>
                              <w:ind w:left="919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一、初级（士）考试专业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101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药学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药士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5"/>
                              <w:rPr>
                                <w:rFonts w:ascii="方正小标宋简体"/>
                                <w:sz w:val="10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人机对话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2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2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中药学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2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药士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2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2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2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2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口腔医学技术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2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2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2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0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0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放射医学技术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0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0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0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0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105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0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临床医学检验技术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0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0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0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106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病理学技术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107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康复医学治疗技术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108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营养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2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109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2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卫生检验技术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2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2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2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10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140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140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病案信息技术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140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技士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140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140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765" w:type="dxa"/>
                            <w:vMerge w:val="restart"/>
                            <w:textDirection w:val="tbRl"/>
                          </w:tcPr>
                          <w:p>
                            <w:pPr>
                              <w:pStyle w:val="6"/>
                              <w:spacing w:before="117"/>
                              <w:ind w:left="2221" w:right="2210"/>
                              <w:jc w:val="center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二、初级（师）考试专业</w:t>
                            </w: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201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药学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药师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22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21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人机对话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中药学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药师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护理学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护师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55" w:right="1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执业护士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54" w:right="1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护士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9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纸笔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中医护理学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护师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55" w:right="14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执业护士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54" w:right="14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护士</w:t>
                            </w:r>
                          </w:p>
                        </w:tc>
                        <w:tc>
                          <w:tcPr>
                            <w:tcW w:w="1140" w:type="dxa"/>
                            <w:vMerge w:val="restart"/>
                          </w:tcPr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8"/>
                              </w:rPr>
                            </w:pPr>
                          </w:p>
                          <w:p>
                            <w:pPr>
                              <w:pStyle w:val="6"/>
                              <w:rPr>
                                <w:rFonts w:ascii="方正小标宋简体"/>
                                <w:sz w:val="13"/>
                              </w:rPr>
                            </w:pPr>
                          </w:p>
                          <w:p>
                            <w:pPr>
                              <w:pStyle w:val="6"/>
                              <w:ind w:left="9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人机对话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205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口腔医学技术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206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放射医学技术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207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临床医学检验技术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208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病理学技术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康复医学治疗技术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210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营养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211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卫生检验技术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1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212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心理治疗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3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213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病案信息技术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2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52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214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输血技术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spacing w:before="1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471" w:hRule="atLeast"/>
                        </w:trPr>
                        <w:tc>
                          <w:tcPr>
                            <w:tcW w:w="765" w:type="dxa"/>
                            <w:vMerge w:val="continue"/>
                            <w:tcBorders>
                              <w:top w:val="nil"/>
                            </w:tcBorders>
                            <w:textDirection w:val="tbRl"/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59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25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215</w:t>
                            </w:r>
                          </w:p>
                        </w:tc>
                        <w:tc>
                          <w:tcPr>
                            <w:tcW w:w="195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07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>神经电生理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>（脑电图</w:t>
                            </w:r>
                            <w:r>
                              <w:rPr>
                                <w:b/>
                                <w:spacing w:val="-36"/>
                                <w:sz w:val="18"/>
                              </w:rPr>
                              <w:t>）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>技术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41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技师</w:t>
                            </w:r>
                          </w:p>
                        </w:tc>
                        <w:tc>
                          <w:tcPr>
                            <w:tcW w:w="1912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684" w:type="dxa"/>
                          </w:tcPr>
                          <w:p>
                            <w:pPr>
                              <w:pStyle w:val="6"/>
                              <w:spacing w:before="4"/>
                              <w:rPr>
                                <w:rFonts w:ascii="方正小标宋简体"/>
                                <w:sz w:val="9"/>
                              </w:rPr>
                            </w:pPr>
                          </w:p>
                          <w:p>
                            <w:pPr>
                              <w:pStyle w:val="6"/>
                              <w:ind w:left="1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8"/>
                              </w:rPr>
                              <w:t>无</w:t>
                            </w:r>
                          </w:p>
                        </w:tc>
                        <w:tc>
                          <w:tcPr>
                            <w:tcW w:w="1140" w:type="dxa"/>
                            <w:vMerge w:val="continue"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>2021 年度卫生专业技术资格考试专业目录</w:t>
      </w:r>
    </w:p>
    <w:p>
      <w:pPr>
        <w:spacing w:after="0"/>
        <w:sectPr>
          <w:pgSz w:w="11910" w:h="16840"/>
          <w:pgMar w:top="2098" w:right="1587" w:bottom="1928" w:left="1587" w:header="0" w:footer="1102" w:gutter="0"/>
        </w:sectPr>
      </w:pPr>
    </w:p>
    <w:p>
      <w:pPr>
        <w:pStyle w:val="3"/>
        <w:ind w:left="0"/>
        <w:rPr>
          <w:rFonts w:ascii="Times New Roman"/>
          <w:sz w:val="20"/>
        </w:rPr>
      </w:pPr>
    </w:p>
    <w:p>
      <w:pPr>
        <w:pStyle w:val="3"/>
        <w:spacing w:before="7"/>
        <w:ind w:left="0"/>
        <w:rPr>
          <w:rFonts w:ascii="Times New Roman"/>
          <w:sz w:val="13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8" w:type="dxa"/>
          </w:tcPr>
          <w:p>
            <w:pPr>
              <w:pStyle w:val="6"/>
              <w:spacing w:before="3" w:line="230" w:lineRule="atLeast"/>
              <w:ind w:left="16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报考级别</w:t>
            </w:r>
          </w:p>
        </w:tc>
        <w:tc>
          <w:tcPr>
            <w:tcW w:w="785" w:type="dxa"/>
          </w:tcPr>
          <w:p>
            <w:pPr>
              <w:pStyle w:val="6"/>
              <w:spacing w:before="3" w:line="230" w:lineRule="atLeast"/>
              <w:ind w:left="21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专业代码</w:t>
            </w:r>
          </w:p>
        </w:tc>
        <w:tc>
          <w:tcPr>
            <w:tcW w:w="2259" w:type="dxa"/>
          </w:tcPr>
          <w:p>
            <w:pPr>
              <w:pStyle w:val="6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专业名称</w:t>
            </w:r>
          </w:p>
        </w:tc>
        <w:tc>
          <w:tcPr>
            <w:tcW w:w="1183" w:type="dxa"/>
          </w:tcPr>
          <w:p>
            <w:pPr>
              <w:pStyle w:val="6"/>
              <w:spacing w:before="118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职务名称</w:t>
            </w:r>
          </w:p>
        </w:tc>
        <w:tc>
          <w:tcPr>
            <w:tcW w:w="1974" w:type="dxa"/>
          </w:tcPr>
          <w:p>
            <w:pPr>
              <w:pStyle w:val="6"/>
              <w:spacing w:before="118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执业类别</w:t>
            </w:r>
          </w:p>
        </w:tc>
        <w:tc>
          <w:tcPr>
            <w:tcW w:w="1974" w:type="dxa"/>
          </w:tcPr>
          <w:p>
            <w:pPr>
              <w:pStyle w:val="6"/>
              <w:spacing w:before="118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注册专业</w:t>
            </w:r>
          </w:p>
        </w:tc>
        <w:tc>
          <w:tcPr>
            <w:tcW w:w="943" w:type="dxa"/>
          </w:tcPr>
          <w:p>
            <w:pPr>
              <w:pStyle w:val="6"/>
              <w:spacing w:before="3" w:line="230" w:lineRule="atLeast"/>
              <w:ind w:left="296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考试方式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24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三</w:t>
            </w:r>
          </w:p>
          <w:p>
            <w:pPr>
              <w:pStyle w:val="6"/>
              <w:spacing w:before="3" w:line="242" w:lineRule="auto"/>
              <w:ind w:left="240" w:right="50" w:firstLine="175"/>
              <w:rPr>
                <w:b/>
                <w:sz w:val="21"/>
              </w:rPr>
            </w:pPr>
            <w:r>
              <w:rPr>
                <w:b/>
                <w:sz w:val="21"/>
              </w:rPr>
              <w:t>、中级考试专业</w:t>
            </w: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301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全科医学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全科医学</w:t>
            </w:r>
          </w:p>
        </w:tc>
        <w:tc>
          <w:tcPr>
            <w:tcW w:w="943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41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人机对话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302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全科医学（中医类）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中医类别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303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内科学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304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心血管内科学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305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呼吸内科学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306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消化内科学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307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肾内科学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308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神经内科学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309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内分泌学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310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血液病学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311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结核病学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312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传染病学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内科（传染病）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313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风湿与临床免疫学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314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职业病学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临床、公卫执业医师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职业病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315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中医内科学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316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中西医结合内科学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317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普通外科学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318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骨外科学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319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胸心外科学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320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神经外科学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321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泌尿外科学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322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小儿外科学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323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烧伤外科学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324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整形外科学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325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中医外科学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326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中西医结合外科学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327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中医肛肠科学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328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中医骨伤学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329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中西医结合骨伤科学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中西医结合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330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妇产科学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妇产科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331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中医妇科学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940" w:bottom="1220" w:left="940" w:header="0" w:footer="1102" w:gutter="0"/>
        </w:sectPr>
      </w:pPr>
    </w:p>
    <w:p>
      <w:pPr>
        <w:pStyle w:val="3"/>
        <w:ind w:left="0"/>
        <w:rPr>
          <w:rFonts w:ascii="Times New Roman"/>
          <w:sz w:val="20"/>
        </w:rPr>
      </w:pPr>
      <w:bookmarkStart w:id="0" w:name="_GoBack"/>
      <w:bookmarkEnd w:id="0"/>
    </w:p>
    <w:p>
      <w:pPr>
        <w:pStyle w:val="3"/>
        <w:spacing w:before="7"/>
        <w:ind w:left="0"/>
        <w:rPr>
          <w:rFonts w:ascii="Times New Roman"/>
          <w:sz w:val="13"/>
        </w:rPr>
      </w:pPr>
    </w:p>
    <w:tbl>
      <w:tblPr>
        <w:tblStyle w:val="4"/>
        <w:tblW w:w="0" w:type="auto"/>
        <w:tblInd w:w="1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8" w:type="dxa"/>
          </w:tcPr>
          <w:p>
            <w:pPr>
              <w:pStyle w:val="6"/>
              <w:spacing w:before="3" w:line="230" w:lineRule="atLeast"/>
              <w:ind w:left="16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报考级别</w:t>
            </w:r>
          </w:p>
        </w:tc>
        <w:tc>
          <w:tcPr>
            <w:tcW w:w="785" w:type="dxa"/>
          </w:tcPr>
          <w:p>
            <w:pPr>
              <w:pStyle w:val="6"/>
              <w:spacing w:before="3" w:line="230" w:lineRule="atLeast"/>
              <w:ind w:left="21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专业代码</w:t>
            </w:r>
          </w:p>
        </w:tc>
        <w:tc>
          <w:tcPr>
            <w:tcW w:w="2259" w:type="dxa"/>
          </w:tcPr>
          <w:p>
            <w:pPr>
              <w:pStyle w:val="6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专业名称</w:t>
            </w:r>
          </w:p>
        </w:tc>
        <w:tc>
          <w:tcPr>
            <w:tcW w:w="1183" w:type="dxa"/>
          </w:tcPr>
          <w:p>
            <w:pPr>
              <w:pStyle w:val="6"/>
              <w:spacing w:before="118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职务名称</w:t>
            </w:r>
          </w:p>
        </w:tc>
        <w:tc>
          <w:tcPr>
            <w:tcW w:w="1974" w:type="dxa"/>
          </w:tcPr>
          <w:p>
            <w:pPr>
              <w:pStyle w:val="6"/>
              <w:spacing w:before="118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执业类别</w:t>
            </w:r>
          </w:p>
        </w:tc>
        <w:tc>
          <w:tcPr>
            <w:tcW w:w="1974" w:type="dxa"/>
          </w:tcPr>
          <w:p>
            <w:pPr>
              <w:pStyle w:val="6"/>
              <w:spacing w:before="118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注册专业</w:t>
            </w:r>
          </w:p>
        </w:tc>
        <w:tc>
          <w:tcPr>
            <w:tcW w:w="943" w:type="dxa"/>
          </w:tcPr>
          <w:p>
            <w:pPr>
              <w:pStyle w:val="6"/>
              <w:spacing w:before="3" w:line="230" w:lineRule="atLeast"/>
              <w:ind w:left="296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考试方式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restart"/>
          </w:tcPr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rPr>
                <w:rFonts w:ascii="Times New Roman"/>
                <w:sz w:val="20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3"/>
              </w:rPr>
            </w:pPr>
          </w:p>
          <w:p>
            <w:pPr>
              <w:pStyle w:val="6"/>
              <w:ind w:left="240"/>
              <w:rPr>
                <w:b/>
                <w:sz w:val="21"/>
              </w:rPr>
            </w:pPr>
            <w:r>
              <w:rPr>
                <w:b/>
                <w:w w:val="99"/>
                <w:sz w:val="21"/>
              </w:rPr>
              <w:t>三</w:t>
            </w:r>
          </w:p>
          <w:p>
            <w:pPr>
              <w:pStyle w:val="6"/>
              <w:spacing w:before="3" w:line="242" w:lineRule="auto"/>
              <w:ind w:left="240" w:right="50" w:firstLine="175"/>
              <w:rPr>
                <w:b/>
                <w:sz w:val="21"/>
              </w:rPr>
            </w:pPr>
            <w:r>
              <w:rPr>
                <w:b/>
                <w:sz w:val="21"/>
              </w:rPr>
              <w:t>、中级考试专业</w:t>
            </w: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332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儿科学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儿科</w:t>
            </w:r>
          </w:p>
        </w:tc>
        <w:tc>
          <w:tcPr>
            <w:tcW w:w="943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41"/>
              <w:ind w:left="97"/>
              <w:rPr>
                <w:b/>
                <w:sz w:val="18"/>
              </w:rPr>
            </w:pPr>
            <w:r>
              <w:rPr>
                <w:b/>
                <w:sz w:val="18"/>
              </w:rPr>
              <w:t>人机对话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333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中医儿科学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334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眼科学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眼耳鼻咽喉科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335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中医眼科学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336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耳鼻咽喉科学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眼耳鼻咽喉科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337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中医耳鼻喉科学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338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皮肤与性病学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皮肤与性病学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339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中医皮肤与性病学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340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精神病学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精神卫生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341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肿瘤内科学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内科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342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肿瘤外科学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343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肿瘤放射治疗学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医学影像和放射治疗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344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放射医学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医学影像和放射治疗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345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核医学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医学影像和放射治疗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346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超声波医学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医学影像和放射治疗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347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麻醉学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348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康复医学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康复医学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349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推拿（按摩）学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350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中医针灸学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中医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351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病理学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医学检验、病理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352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临床医学检验学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医学检验、病理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353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口腔医学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354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口腔内科学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355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口腔颌面外科学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356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口腔修复学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357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口腔正畸学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口腔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358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疼痛学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外科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359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重症医学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重症医学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360</w:t>
            </w:r>
          </w:p>
        </w:tc>
        <w:tc>
          <w:tcPr>
            <w:tcW w:w="2259" w:type="dxa"/>
          </w:tcPr>
          <w:p>
            <w:pPr>
              <w:pStyle w:val="6"/>
              <w:spacing w:before="13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计划生育</w:t>
            </w:r>
          </w:p>
        </w:tc>
        <w:tc>
          <w:tcPr>
            <w:tcW w:w="1183" w:type="dxa"/>
          </w:tcPr>
          <w:p>
            <w:pPr>
              <w:pStyle w:val="6"/>
              <w:spacing w:before="13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临床执业医师</w:t>
            </w:r>
          </w:p>
        </w:tc>
        <w:tc>
          <w:tcPr>
            <w:tcW w:w="1974" w:type="dxa"/>
          </w:tcPr>
          <w:p>
            <w:pPr>
              <w:pStyle w:val="6"/>
              <w:spacing w:before="13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计划生育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2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361</w:t>
            </w:r>
          </w:p>
        </w:tc>
        <w:tc>
          <w:tcPr>
            <w:tcW w:w="2259" w:type="dxa"/>
          </w:tcPr>
          <w:p>
            <w:pPr>
              <w:pStyle w:val="6"/>
              <w:spacing w:before="132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疾病控制</w:t>
            </w:r>
          </w:p>
        </w:tc>
        <w:tc>
          <w:tcPr>
            <w:tcW w:w="1183" w:type="dxa"/>
          </w:tcPr>
          <w:p>
            <w:pPr>
              <w:pStyle w:val="6"/>
              <w:spacing w:before="132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公卫执业医师</w:t>
            </w:r>
          </w:p>
        </w:tc>
        <w:tc>
          <w:tcPr>
            <w:tcW w:w="1974" w:type="dxa"/>
          </w:tcPr>
          <w:p>
            <w:pPr>
              <w:pStyle w:val="6"/>
              <w:spacing w:before="132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预防保健、公共卫生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3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362</w:t>
            </w:r>
          </w:p>
        </w:tc>
        <w:tc>
          <w:tcPr>
            <w:tcW w:w="2259" w:type="dxa"/>
          </w:tcPr>
          <w:p>
            <w:pPr>
              <w:pStyle w:val="6"/>
              <w:spacing w:before="133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公共卫生</w:t>
            </w:r>
          </w:p>
        </w:tc>
        <w:tc>
          <w:tcPr>
            <w:tcW w:w="1183" w:type="dxa"/>
          </w:tcPr>
          <w:p>
            <w:pPr>
              <w:pStyle w:val="6"/>
              <w:spacing w:before="133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公卫执业医师</w:t>
            </w:r>
          </w:p>
        </w:tc>
        <w:tc>
          <w:tcPr>
            <w:tcW w:w="1974" w:type="dxa"/>
          </w:tcPr>
          <w:p>
            <w:pPr>
              <w:pStyle w:val="6"/>
              <w:spacing w:before="133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预防保健、公共卫生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top="1580" w:right="940" w:bottom="1220" w:left="940" w:header="0" w:footer="1102" w:gutter="0"/>
        </w:sectPr>
      </w:pPr>
    </w:p>
    <w:tbl>
      <w:tblPr>
        <w:tblStyle w:val="4"/>
        <w:tblpPr w:leftFromText="180" w:rightFromText="180" w:vertAnchor="text" w:horzAnchor="page" w:tblpX="1127" w:tblpY="260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785"/>
        <w:gridCol w:w="2259"/>
        <w:gridCol w:w="1183"/>
        <w:gridCol w:w="1974"/>
        <w:gridCol w:w="1974"/>
        <w:gridCol w:w="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688" w:type="dxa"/>
          </w:tcPr>
          <w:p>
            <w:pPr>
              <w:pStyle w:val="6"/>
              <w:spacing w:before="3" w:line="230" w:lineRule="atLeast"/>
              <w:ind w:left="168" w:right="109"/>
              <w:rPr>
                <w:b/>
                <w:sz w:val="18"/>
              </w:rPr>
            </w:pPr>
            <w:r>
              <w:rPr>
                <w:b/>
                <w:sz w:val="18"/>
              </w:rPr>
              <w:t>报考级别</w:t>
            </w:r>
          </w:p>
        </w:tc>
        <w:tc>
          <w:tcPr>
            <w:tcW w:w="785" w:type="dxa"/>
          </w:tcPr>
          <w:p>
            <w:pPr>
              <w:pStyle w:val="6"/>
              <w:spacing w:before="3" w:line="230" w:lineRule="atLeast"/>
              <w:ind w:left="217" w:right="158"/>
              <w:rPr>
                <w:b/>
                <w:sz w:val="18"/>
              </w:rPr>
            </w:pPr>
            <w:r>
              <w:rPr>
                <w:b/>
                <w:sz w:val="18"/>
              </w:rPr>
              <w:t>专业代码</w:t>
            </w:r>
          </w:p>
        </w:tc>
        <w:tc>
          <w:tcPr>
            <w:tcW w:w="2259" w:type="dxa"/>
          </w:tcPr>
          <w:p>
            <w:pPr>
              <w:pStyle w:val="6"/>
              <w:spacing w:before="118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专业名称</w:t>
            </w:r>
          </w:p>
        </w:tc>
        <w:tc>
          <w:tcPr>
            <w:tcW w:w="1183" w:type="dxa"/>
          </w:tcPr>
          <w:p>
            <w:pPr>
              <w:pStyle w:val="6"/>
              <w:spacing w:before="118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职务名称</w:t>
            </w:r>
          </w:p>
        </w:tc>
        <w:tc>
          <w:tcPr>
            <w:tcW w:w="1974" w:type="dxa"/>
          </w:tcPr>
          <w:p>
            <w:pPr>
              <w:pStyle w:val="6"/>
              <w:spacing w:before="118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执业类别</w:t>
            </w:r>
          </w:p>
        </w:tc>
        <w:tc>
          <w:tcPr>
            <w:tcW w:w="1974" w:type="dxa"/>
          </w:tcPr>
          <w:p>
            <w:pPr>
              <w:pStyle w:val="6"/>
              <w:spacing w:before="118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注册专业</w:t>
            </w:r>
          </w:p>
        </w:tc>
        <w:tc>
          <w:tcPr>
            <w:tcW w:w="943" w:type="dxa"/>
          </w:tcPr>
          <w:p>
            <w:pPr>
              <w:pStyle w:val="6"/>
              <w:spacing w:before="3" w:line="230" w:lineRule="atLeast"/>
              <w:ind w:left="296" w:right="237"/>
              <w:rPr>
                <w:b/>
                <w:sz w:val="18"/>
              </w:rPr>
            </w:pPr>
            <w:r>
              <w:rPr>
                <w:b/>
                <w:sz w:val="18"/>
              </w:rPr>
              <w:t>考试方式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1"/>
              <w:rPr>
                <w:rFonts w:ascii="Times New Roman"/>
                <w:sz w:val="18"/>
              </w:rPr>
            </w:pPr>
          </w:p>
          <w:p>
            <w:pPr>
              <w:pStyle w:val="6"/>
              <w:ind w:left="255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三</w:t>
            </w:r>
          </w:p>
          <w:p>
            <w:pPr>
              <w:pStyle w:val="6"/>
              <w:spacing w:before="2" w:line="242" w:lineRule="auto"/>
              <w:ind w:left="255" w:right="108" w:firstLine="132"/>
              <w:rPr>
                <w:b/>
                <w:sz w:val="18"/>
              </w:rPr>
            </w:pPr>
            <w:r>
              <w:rPr>
                <w:b/>
                <w:sz w:val="18"/>
              </w:rPr>
              <w:t>、中级资格考试专业</w:t>
            </w: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363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职业卫生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公卫执业医师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预防保健、公共卫生</w:t>
            </w:r>
          </w:p>
        </w:tc>
        <w:tc>
          <w:tcPr>
            <w:tcW w:w="943" w:type="dxa"/>
            <w:vMerge w:val="restart"/>
          </w:tcPr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rPr>
                <w:rFonts w:ascii="Times New Roman"/>
                <w:sz w:val="18"/>
              </w:rPr>
            </w:pPr>
          </w:p>
          <w:p>
            <w:pPr>
              <w:pStyle w:val="6"/>
              <w:spacing w:before="10"/>
              <w:rPr>
                <w:rFonts w:ascii="Times New Roman"/>
                <w:sz w:val="25"/>
              </w:rPr>
            </w:pPr>
          </w:p>
          <w:p>
            <w:pPr>
              <w:pStyle w:val="6"/>
              <w:ind w:left="121"/>
              <w:rPr>
                <w:b/>
                <w:sz w:val="18"/>
              </w:rPr>
            </w:pPr>
            <w:r>
              <w:rPr>
                <w:b/>
                <w:sz w:val="18"/>
              </w:rPr>
              <w:t>人机对话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364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妇幼保健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临床、公卫执业医师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妇产科（妇女保健）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365</w:t>
            </w:r>
          </w:p>
        </w:tc>
        <w:tc>
          <w:tcPr>
            <w:tcW w:w="2259" w:type="dxa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健康教育</w:t>
            </w:r>
          </w:p>
        </w:tc>
        <w:tc>
          <w:tcPr>
            <w:tcW w:w="1183" w:type="dxa"/>
          </w:tcPr>
          <w:p>
            <w:pPr>
              <w:pStyle w:val="6"/>
              <w:spacing w:before="14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主治医师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公卫执业医师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预防保健、公共卫生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366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药学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主管药师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367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中药学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主管药师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368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护理学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主管护师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执业护士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护士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369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内科护理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主管护师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执业护士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护士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370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外科护理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主管护师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执业护士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护士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371</w:t>
            </w:r>
          </w:p>
        </w:tc>
        <w:tc>
          <w:tcPr>
            <w:tcW w:w="2259" w:type="dxa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妇产科护理</w:t>
            </w:r>
          </w:p>
        </w:tc>
        <w:tc>
          <w:tcPr>
            <w:tcW w:w="1183" w:type="dxa"/>
          </w:tcPr>
          <w:p>
            <w:pPr>
              <w:pStyle w:val="6"/>
              <w:spacing w:before="14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主管护师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执业护士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护士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372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儿科护理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主管护师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执业护士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护士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373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社区护理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主管护师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执业护士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护士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374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中医护理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主管护师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5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执业护士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54" w:right="1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护士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375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口腔医学技术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376</w:t>
            </w:r>
          </w:p>
        </w:tc>
        <w:tc>
          <w:tcPr>
            <w:tcW w:w="2259" w:type="dxa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放射医学技术</w:t>
            </w:r>
          </w:p>
        </w:tc>
        <w:tc>
          <w:tcPr>
            <w:tcW w:w="1183" w:type="dxa"/>
          </w:tcPr>
          <w:p>
            <w:pPr>
              <w:pStyle w:val="6"/>
              <w:spacing w:before="14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377</w:t>
            </w:r>
          </w:p>
        </w:tc>
        <w:tc>
          <w:tcPr>
            <w:tcW w:w="2259" w:type="dxa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核医学技术</w:t>
            </w:r>
          </w:p>
        </w:tc>
        <w:tc>
          <w:tcPr>
            <w:tcW w:w="1183" w:type="dxa"/>
          </w:tcPr>
          <w:p>
            <w:pPr>
              <w:pStyle w:val="6"/>
              <w:spacing w:before="14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378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超声波医学技术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379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临床医学检验技术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380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病理学技术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381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康复医学治疗技术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382</w:t>
            </w:r>
          </w:p>
        </w:tc>
        <w:tc>
          <w:tcPr>
            <w:tcW w:w="2259" w:type="dxa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营 养</w:t>
            </w:r>
          </w:p>
        </w:tc>
        <w:tc>
          <w:tcPr>
            <w:tcW w:w="1183" w:type="dxa"/>
          </w:tcPr>
          <w:p>
            <w:pPr>
              <w:pStyle w:val="6"/>
              <w:spacing w:before="14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383</w:t>
            </w:r>
          </w:p>
        </w:tc>
        <w:tc>
          <w:tcPr>
            <w:tcW w:w="2259" w:type="dxa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理化检验技术</w:t>
            </w:r>
          </w:p>
        </w:tc>
        <w:tc>
          <w:tcPr>
            <w:tcW w:w="1183" w:type="dxa"/>
          </w:tcPr>
          <w:p>
            <w:pPr>
              <w:pStyle w:val="6"/>
              <w:spacing w:before="14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384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微生物检验技术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385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消毒技术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386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心理治疗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387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心电学技术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0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388</w:t>
            </w:r>
          </w:p>
        </w:tc>
        <w:tc>
          <w:tcPr>
            <w:tcW w:w="2259" w:type="dxa"/>
          </w:tcPr>
          <w:p>
            <w:pPr>
              <w:pStyle w:val="6"/>
              <w:spacing w:before="140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肿瘤放射治疗技术</w:t>
            </w:r>
          </w:p>
        </w:tc>
        <w:tc>
          <w:tcPr>
            <w:tcW w:w="1183" w:type="dxa"/>
          </w:tcPr>
          <w:p>
            <w:pPr>
              <w:pStyle w:val="6"/>
              <w:spacing w:before="140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0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41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389</w:t>
            </w:r>
          </w:p>
        </w:tc>
        <w:tc>
          <w:tcPr>
            <w:tcW w:w="2259" w:type="dxa"/>
          </w:tcPr>
          <w:p>
            <w:pPr>
              <w:pStyle w:val="6"/>
              <w:spacing w:before="141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病案信息技术</w:t>
            </w:r>
          </w:p>
        </w:tc>
        <w:tc>
          <w:tcPr>
            <w:tcW w:w="1183" w:type="dxa"/>
          </w:tcPr>
          <w:p>
            <w:pPr>
              <w:pStyle w:val="6"/>
              <w:spacing w:before="141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41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390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输血技术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8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</w:tcPr>
          <w:p>
            <w:pPr>
              <w:pStyle w:val="6"/>
              <w:spacing w:before="139"/>
              <w:ind w:left="258"/>
              <w:rPr>
                <w:b/>
                <w:sz w:val="18"/>
              </w:rPr>
            </w:pPr>
            <w:r>
              <w:rPr>
                <w:b/>
                <w:sz w:val="18"/>
              </w:rPr>
              <w:t>391</w:t>
            </w:r>
          </w:p>
        </w:tc>
        <w:tc>
          <w:tcPr>
            <w:tcW w:w="2259" w:type="dxa"/>
          </w:tcPr>
          <w:p>
            <w:pPr>
              <w:pStyle w:val="6"/>
              <w:spacing w:before="139"/>
              <w:ind w:left="107"/>
              <w:rPr>
                <w:b/>
                <w:sz w:val="18"/>
              </w:rPr>
            </w:pPr>
            <w:r>
              <w:rPr>
                <w:b/>
                <w:spacing w:val="-11"/>
                <w:sz w:val="18"/>
              </w:rPr>
              <w:t>神经电生理</w:t>
            </w:r>
            <w:r>
              <w:rPr>
                <w:b/>
                <w:spacing w:val="-5"/>
                <w:sz w:val="18"/>
              </w:rPr>
              <w:t>（脑电图</w:t>
            </w:r>
            <w:r>
              <w:rPr>
                <w:b/>
                <w:spacing w:val="-36"/>
                <w:sz w:val="18"/>
              </w:rPr>
              <w:t>）</w:t>
            </w:r>
            <w:r>
              <w:rPr>
                <w:b/>
                <w:spacing w:val="-3"/>
                <w:sz w:val="18"/>
              </w:rPr>
              <w:t>技术</w:t>
            </w:r>
          </w:p>
        </w:tc>
        <w:tc>
          <w:tcPr>
            <w:tcW w:w="1183" w:type="dxa"/>
          </w:tcPr>
          <w:p>
            <w:pPr>
              <w:pStyle w:val="6"/>
              <w:spacing w:before="139"/>
              <w:ind w:left="212" w:right="19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主管技师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3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1974" w:type="dxa"/>
          </w:tcPr>
          <w:p>
            <w:pPr>
              <w:pStyle w:val="6"/>
              <w:spacing w:before="139"/>
              <w:ind w:left="11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无</w:t>
            </w:r>
          </w:p>
        </w:tc>
        <w:tc>
          <w:tcPr>
            <w:tcW w:w="94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B4AFF"/>
    <w:rsid w:val="6B8B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3"/>
      <w:ind w:left="699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91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2020-12-31T06:59:00Z</dcterms:created>
  <dc:creator>qzuser</dc:creator>
  <cp:lastModifiedBy>qzuser</cp:lastModifiedBy>
  <dcterms:modified xsi:type="dcterms:W3CDTF">2020-12-31T07:05:32Z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