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21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4"/>
        <w:gridCol w:w="940"/>
        <w:gridCol w:w="564"/>
        <w:gridCol w:w="710"/>
        <w:gridCol w:w="275"/>
        <w:gridCol w:w="859"/>
        <w:gridCol w:w="1184"/>
        <w:gridCol w:w="1071"/>
        <w:gridCol w:w="1959"/>
      </w:tblGrid>
      <w:tr w:rsidR="0076798A" w:rsidRPr="0076798A" w:rsidTr="0076798A">
        <w:trPr>
          <w:trHeight w:val="48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近期正面</w:t>
            </w: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2寸彩照</w:t>
            </w:r>
          </w:p>
        </w:tc>
      </w:tr>
      <w:tr w:rsidR="0076798A" w:rsidRPr="0076798A" w:rsidTr="007679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98A" w:rsidRPr="0076798A" w:rsidTr="007679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户籍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在职状况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98A" w:rsidRPr="0076798A" w:rsidTr="007679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98A" w:rsidRPr="0076798A" w:rsidTr="007679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98A" w:rsidRPr="0076798A" w:rsidTr="007679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98A" w:rsidRPr="0076798A" w:rsidTr="007679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98A" w:rsidRPr="0076798A" w:rsidTr="007679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职称或</w:t>
            </w: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职业资格</w:t>
            </w:r>
          </w:p>
        </w:tc>
        <w:tc>
          <w:tcPr>
            <w:tcW w:w="0" w:type="auto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98A" w:rsidRPr="0076798A" w:rsidTr="007679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奖励处分</w:t>
            </w:r>
          </w:p>
        </w:tc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98A" w:rsidRPr="0076798A" w:rsidTr="007679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原单位是否</w:t>
            </w: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同意报考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98A" w:rsidRPr="0076798A" w:rsidTr="007679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是否符合</w:t>
            </w: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选调条件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98A" w:rsidRPr="0076798A" w:rsidTr="007679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填表说明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98A" w:rsidRPr="0076798A" w:rsidRDefault="0076798A" w:rsidP="00767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t>1、要如实填写表格内容，也可另附表格或其他材料补充说明个人重要信息。提供虚假信息者，一经查实，自动丧失应聘资格；</w:t>
            </w:r>
            <w:r w:rsidRPr="0076798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2、此表请在现场报名或资格复审时由本人签名确认。</w:t>
            </w:r>
          </w:p>
        </w:tc>
      </w:tr>
    </w:tbl>
    <w:p w:rsidR="00E445F3" w:rsidRPr="0076798A" w:rsidRDefault="0076798A" w:rsidP="0076798A">
      <w:pPr>
        <w:jc w:val="center"/>
      </w:pPr>
      <w:r w:rsidRPr="0076798A">
        <w:rPr>
          <w:rFonts w:ascii="宋体" w:eastAsia="宋体" w:hAnsi="宋体" w:cs="宋体"/>
          <w:kern w:val="0"/>
          <w:sz w:val="24"/>
          <w:szCs w:val="24"/>
        </w:rPr>
        <w:t>泉湖街道专职党务工作者公开招聘报名表</w:t>
      </w:r>
    </w:p>
    <w:sectPr w:rsidR="00E445F3" w:rsidRPr="0076798A" w:rsidSect="0043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98A"/>
    <w:rsid w:val="003B7F61"/>
    <w:rsid w:val="0043571A"/>
    <w:rsid w:val="0076798A"/>
    <w:rsid w:val="00B3475D"/>
    <w:rsid w:val="00E4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79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2021-03-24T01:30:00Z</dcterms:created>
  <dcterms:modified xsi:type="dcterms:W3CDTF">2021-03-24T01:33:00Z</dcterms:modified>
</cp:coreProperties>
</file>