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/>
        </w:rPr>
      </w:pPr>
    </w:p>
    <w:tbl>
      <w:tblPr>
        <w:tblStyle w:val="8"/>
        <w:tblpPr w:leftFromText="180" w:rightFromText="180" w:vertAnchor="text" w:horzAnchor="page" w:tblpX="1355" w:tblpY="283"/>
        <w:tblOverlap w:val="never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35"/>
        <w:gridCol w:w="1230"/>
        <w:gridCol w:w="1230"/>
        <w:gridCol w:w="600"/>
        <w:gridCol w:w="558"/>
        <w:gridCol w:w="1632"/>
        <w:gridCol w:w="1345"/>
        <w:gridCol w:w="1559"/>
        <w:gridCol w:w="2835"/>
        <w:gridCol w:w="1116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附件1: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遵义</w:t>
            </w:r>
            <w:bookmarkStart w:id="0" w:name="_GoBack"/>
            <w:bookmarkEnd w:id="0"/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市自然资源局委托遵义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人力资源有限公司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asci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年面向社会公开招聘劳动合同制人员岗位一览表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遵义市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自然资源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合同制派遣人员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遵义市不动产登记事务中心辅助性工作人员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大专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18周岁以上35周岁以下(200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 xml:space="preserve">日及以前出生 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198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</w:rPr>
              <w:t>日及以后出生)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gutterAtTop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47E0D5B"/>
    <w:rsid w:val="09161E6E"/>
    <w:rsid w:val="0BCC6538"/>
    <w:rsid w:val="10286917"/>
    <w:rsid w:val="1C384E5A"/>
    <w:rsid w:val="20D944EF"/>
    <w:rsid w:val="2ABD23D0"/>
    <w:rsid w:val="432F396C"/>
    <w:rsid w:val="44F52733"/>
    <w:rsid w:val="46634361"/>
    <w:rsid w:val="46C42ECC"/>
    <w:rsid w:val="5AB43E55"/>
    <w:rsid w:val="5BC308C1"/>
    <w:rsid w:val="5C8D51DB"/>
    <w:rsid w:val="63DC1B48"/>
    <w:rsid w:val="779B712F"/>
    <w:rsid w:val="7A5F7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3">
    <w:name w:val="font0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9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rsj</Company>
  <Pages>19</Pages>
  <Words>7077</Words>
  <Characters>7415</Characters>
  <Lines>510</Lines>
  <Paragraphs>206</Paragraphs>
  <TotalTime>9</TotalTime>
  <ScaleCrop>false</ScaleCrop>
  <LinksUpToDate>false</LinksUpToDate>
  <CharactersWithSpaces>7750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2020-01-20T01:59:00Z</dcterms:created>
  <dc:creator>ggk</dc:creator>
  <cp:lastModifiedBy>Administrator</cp:lastModifiedBy>
  <cp:lastPrinted>2021-10-08T01:50:00Z</cp:lastPrinted>
  <dcterms:modified xsi:type="dcterms:W3CDTF">2021-11-22T05:03:08Z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8C6B549009BE41C09B67A45F5C6418CC</vt:lpwstr>
  </property>
</Properties>
</file>