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三都水族自治县县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直单位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街道2022年面向基层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公开遴选工作人员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改报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tbl>
      <w:tblPr>
        <w:tblStyle w:val="3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55"/>
        <w:gridCol w:w="962"/>
        <w:gridCol w:w="1142"/>
        <w:gridCol w:w="87"/>
        <w:gridCol w:w="44"/>
        <w:gridCol w:w="861"/>
        <w:gridCol w:w="417"/>
        <w:gridCol w:w="472"/>
        <w:gridCol w:w="812"/>
        <w:gridCol w:w="7"/>
        <w:gridCol w:w="975"/>
        <w:gridCol w:w="353"/>
        <w:gridCol w:w="862"/>
        <w:gridCol w:w="1117"/>
        <w:gridCol w:w="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 族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</w:t>
            </w:r>
            <w:r>
              <w:rPr>
                <w:rFonts w:ascii="宋体" w:hAnsi="宋体"/>
                <w:kern w:val="0"/>
                <w:sz w:val="24"/>
              </w:rPr>
              <w:t>工作时间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个人身份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ascii="宋体" w:hAnsi="宋体"/>
                <w:kern w:val="0"/>
                <w:sz w:val="24"/>
              </w:rPr>
              <w:t>报考单位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/>
                <w:kern w:val="0"/>
                <w:sz w:val="24"/>
              </w:rPr>
              <w:t>报考职位及代码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改报单位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改报</w:t>
            </w:r>
            <w:r>
              <w:rPr>
                <w:rFonts w:hint="eastAsia" w:ascii="宋体" w:hAnsi="宋体"/>
                <w:kern w:val="0"/>
                <w:sz w:val="24"/>
              </w:rPr>
              <w:t>职位及代码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是否符合遴选资格条件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（是/否）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是否选调生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（是/否）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</w:t>
            </w:r>
          </w:p>
        </w:tc>
        <w:tc>
          <w:tcPr>
            <w:tcW w:w="3378" w:type="dxa"/>
            <w:gridSpan w:val="6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现任职务职级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33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任职时间</w:t>
            </w:r>
          </w:p>
        </w:tc>
        <w:tc>
          <w:tcPr>
            <w:tcW w:w="34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</w:rPr>
              <w:t>年以来奖惩情况</w:t>
            </w:r>
          </w:p>
        </w:tc>
        <w:tc>
          <w:tcPr>
            <w:tcW w:w="853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53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3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78" w:hRule="atLeast"/>
          <w:jc w:val="center"/>
        </w:trPr>
        <w:tc>
          <w:tcPr>
            <w:tcW w:w="2607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近三年度考核结果</w:t>
            </w:r>
          </w:p>
        </w:tc>
        <w:tc>
          <w:tcPr>
            <w:tcW w:w="122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szCs w:val="21"/>
              </w:rPr>
              <w:t>年度</w:t>
            </w:r>
          </w:p>
        </w:tc>
        <w:tc>
          <w:tcPr>
            <w:tcW w:w="1322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2020</w:t>
            </w:r>
            <w:r>
              <w:rPr>
                <w:szCs w:val="21"/>
              </w:rPr>
              <w:t>年度</w:t>
            </w:r>
          </w:p>
        </w:tc>
        <w:tc>
          <w:tcPr>
            <w:tcW w:w="9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年度</w:t>
            </w:r>
          </w:p>
        </w:tc>
        <w:tc>
          <w:tcPr>
            <w:tcW w:w="11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16" w:hRule="atLeast"/>
          <w:jc w:val="center"/>
        </w:trPr>
        <w:tc>
          <w:tcPr>
            <w:tcW w:w="26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1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  <w:r>
              <w:rPr>
                <w:rFonts w:hint="eastAsia" w:ascii="宋体" w:hAnsi="宋体"/>
                <w:kern w:val="0"/>
                <w:sz w:val="24"/>
              </w:rPr>
              <w:t>（职级）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80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35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31" w:hRule="atLeast"/>
          <w:jc w:val="center"/>
        </w:trPr>
        <w:tc>
          <w:tcPr>
            <w:tcW w:w="777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526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人员是否</w:t>
            </w:r>
            <w:r>
              <w:rPr>
                <w:rFonts w:ascii="宋体" w:hAnsi="宋体"/>
                <w:sz w:val="24"/>
              </w:rPr>
              <w:t>与</w:t>
            </w:r>
            <w:r>
              <w:rPr>
                <w:rFonts w:hint="eastAsia" w:ascii="宋体" w:hAnsi="宋体"/>
                <w:sz w:val="24"/>
              </w:rPr>
              <w:t>报考单位人</w:t>
            </w:r>
            <w:r>
              <w:rPr>
                <w:rFonts w:ascii="宋体" w:hAnsi="宋体"/>
                <w:sz w:val="24"/>
              </w:rPr>
              <w:t>员有夫妻关系、直系血亲关系、三代以内旁系血亲关系以及近姻亲关系</w:t>
            </w:r>
            <w:r>
              <w:rPr>
                <w:rFonts w:hint="eastAsia" w:ascii="宋体" w:hAnsi="宋体"/>
                <w:kern w:val="0"/>
                <w:sz w:val="24"/>
              </w:rPr>
              <w:t>（是/否）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615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11" w:type="dxa"/>
            <w:gridSpan w:val="1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526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/>
                <w:kern w:val="0"/>
                <w:sz w:val="24"/>
              </w:rPr>
              <w:t>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3156" w:firstLineChars="1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签  名: </w:t>
            </w:r>
          </w:p>
          <w:p>
            <w:pPr>
              <w:widowControl/>
              <w:spacing w:line="280" w:lineRule="exact"/>
              <w:ind w:firstLine="6049" w:firstLineChars="23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353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原报考单位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111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单位意见：</w:t>
            </w: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523" w:firstLineChars="21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127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遴选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8111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审查意见：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80" w:lineRule="exact"/>
              <w:ind w:firstLine="263" w:firstLineChars="100"/>
              <w:jc w:val="both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263" w:firstLineChars="1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审查人（签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字</w:t>
            </w:r>
            <w:r>
              <w:rPr>
                <w:rFonts w:ascii="宋体" w:hAnsi="宋体"/>
                <w:kern w:val="0"/>
                <w:sz w:val="24"/>
              </w:rPr>
              <w:t>）：</w:t>
            </w:r>
          </w:p>
          <w:p>
            <w:pPr>
              <w:widowControl/>
              <w:spacing w:line="280" w:lineRule="exact"/>
              <w:ind w:firstLine="263" w:firstLineChars="100"/>
              <w:jc w:val="both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exact"/>
              <w:ind w:firstLine="263" w:firstLineChars="10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主要领导签字：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spacing w:line="280" w:lineRule="exact"/>
              <w:ind w:firstLine="5523" w:firstLineChars="21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03" w:hRule="atLeast"/>
          <w:jc w:val="center"/>
        </w:trPr>
        <w:tc>
          <w:tcPr>
            <w:tcW w:w="16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8111" w:type="dxa"/>
            <w:gridSpan w:val="1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spacing w:line="380" w:lineRule="exact"/>
      </w:pPr>
    </w:p>
    <w:sectPr>
      <w:headerReference r:id="rId3" w:type="first"/>
      <w:footerReference r:id="rId4" w:type="default"/>
      <w:footerReference r:id="rId5" w:type="even"/>
      <w:pgSz w:w="11906" w:h="16838"/>
      <w:pgMar w:top="1928" w:right="1531" w:bottom="1814" w:left="1531" w:header="964" w:footer="1417" w:gutter="0"/>
      <w:cols w:space="720" w:num="1"/>
      <w:titlePg/>
      <w:docGrid w:type="linesAndChars" w:linePitch="603" w:charSpace="4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6985</wp:posOffset>
              </wp:positionV>
              <wp:extent cx="828675" cy="495300"/>
              <wp:effectExtent l="4445" t="4445" r="5080" b="146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5.9pt;margin-top:0.55pt;height:39pt;width:65.25pt;z-index:251659264;mso-width-relative:page;mso-height-relative:page;" fillcolor="#FFFFFF" filled="t" stroked="t" coordsize="21600,21600" o:gfxdata="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DhwMdUAAAAHAQAADwAAAAAAAAABACAAAAAiAAAAZHJz&#10;L2Rvd25yZXYueG1sUEsBAhQAFAAAAAgAh07iQE8i3iUHAgAANQQAAA4AAAAAAAAAAQAgAAAAJAEA&#10;AGRycy9lMm9Eb2MueG1sUEsFBgAAAAAGAAYAWQEAAJ0FAAAAAA==&#10;">
              <v:fill on="t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ODAyYThiM2RiOTdkZGFhZDQ0ZGUxYzVjY2M1NWUifQ=="/>
  </w:docVars>
  <w:rsids>
    <w:rsidRoot w:val="1ACC2F1B"/>
    <w:rsid w:val="07FA2556"/>
    <w:rsid w:val="1ACC2F1B"/>
    <w:rsid w:val="20675FB7"/>
    <w:rsid w:val="244D08A3"/>
    <w:rsid w:val="3C1C4A51"/>
    <w:rsid w:val="481D561A"/>
    <w:rsid w:val="60E550B3"/>
    <w:rsid w:val="619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469</Characters>
  <Lines>0</Lines>
  <Paragraphs>0</Paragraphs>
  <TotalTime>5</TotalTime>
  <ScaleCrop>false</ScaleCrop>
  <LinksUpToDate>false</LinksUpToDate>
  <CharactersWithSpaces>740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2022-03-15T06:58:00Z</dcterms:created>
  <dc:creator>Administrator</dc:creator>
  <cp:lastModifiedBy>星辰</cp:lastModifiedBy>
  <cp:lastPrinted>2022-04-12T03:15:00Z</cp:lastPrinted>
  <dcterms:modified xsi:type="dcterms:W3CDTF">2022-04-28T10:36:11Z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D81FC498F06D418EB29622131FEF8D2C</vt:lpwstr>
  </property>
</Properties>
</file>