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毕节市国储林管理有限公司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  <w:t>面向社会招聘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临聘工作人员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10" w:tblpY="189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50"/>
        <w:gridCol w:w="1384"/>
        <w:gridCol w:w="1329"/>
        <w:gridCol w:w="27"/>
        <w:gridCol w:w="175"/>
        <w:gridCol w:w="1124"/>
        <w:gridCol w:w="363"/>
        <w:gridCol w:w="73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 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出生年月（   岁）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  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现工作单位及地址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现工作单位人事部门电话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报考职务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现任职务及任职时间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5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学习和工作经历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5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kern w:val="0"/>
                <w:sz w:val="24"/>
              </w:rPr>
              <w:t>工作经历：</w:t>
            </w:r>
          </w:p>
        </w:tc>
      </w:tr>
    </w:tbl>
    <w:tbl>
      <w:tblPr>
        <w:tblStyle w:val="3"/>
        <w:tblW w:w="9125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   近年来主要工作业绩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本人承诺：上述所填报名信息真实、准确。提供的学历证书等相关证件均真实有效。如有弄虚作假或填涂错误，由本人承担一切后果，并自愿接受有关部门的处理。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本人签名：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资格初审意见：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20" w:firstLineChars="23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0" w:firstLineChars="20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资格复审意见：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20" w:firstLineChars="23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企业意见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40" w:firstLineChars="185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37A4B"/>
    <w:rsid w:val="4D437A4B"/>
    <w:rsid w:val="75CE6F2E"/>
    <w:rsid w:val="7E3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2020-12-07T07:41:00Z</dcterms:created>
  <dc:creator>Biu...</dc:creator>
  <cp:lastModifiedBy>123</cp:lastModifiedBy>
  <dcterms:modified xsi:type="dcterms:W3CDTF">2021-03-12T09:52:57Z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